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BE" w:rsidRPr="00E67793" w:rsidRDefault="00E05BBE" w:rsidP="00E67793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E67793">
        <w:rPr>
          <w:rFonts w:ascii="Helvetica" w:hAnsi="Helvetica" w:cs="Courier New"/>
          <w:b/>
          <w:color w:val="000000"/>
        </w:rPr>
        <w:t>DECRETO N</w:t>
      </w:r>
      <w:r w:rsidRPr="00E67793">
        <w:rPr>
          <w:rFonts w:ascii="Courier New" w:hAnsi="Courier New" w:cs="Courier New"/>
          <w:b/>
          <w:color w:val="000000"/>
        </w:rPr>
        <w:t>º</w:t>
      </w:r>
      <w:r w:rsidRPr="00E67793">
        <w:rPr>
          <w:rFonts w:ascii="Helvetica" w:hAnsi="Helvetica" w:cs="Courier New"/>
          <w:b/>
          <w:color w:val="000000"/>
        </w:rPr>
        <w:t xml:space="preserve"> 63.262, DE </w:t>
      </w:r>
      <w:proofErr w:type="gramStart"/>
      <w:r w:rsidRPr="00E67793">
        <w:rPr>
          <w:rFonts w:ascii="Helvetica" w:hAnsi="Helvetica" w:cs="Courier New"/>
          <w:b/>
          <w:color w:val="000000"/>
        </w:rPr>
        <w:t>9</w:t>
      </w:r>
      <w:proofErr w:type="gramEnd"/>
      <w:r w:rsidRPr="00E67793">
        <w:rPr>
          <w:rFonts w:ascii="Helvetica" w:hAnsi="Helvetica" w:cs="Courier New"/>
          <w:b/>
          <w:color w:val="000000"/>
        </w:rPr>
        <w:t xml:space="preserve"> DE MAR</w:t>
      </w:r>
      <w:r w:rsidRPr="00E67793">
        <w:rPr>
          <w:rFonts w:ascii="Courier New" w:hAnsi="Courier New" w:cs="Courier New"/>
          <w:b/>
          <w:color w:val="000000"/>
        </w:rPr>
        <w:t>Ç</w:t>
      </w:r>
      <w:r w:rsidRPr="00E67793">
        <w:rPr>
          <w:rFonts w:ascii="Helvetica" w:hAnsi="Helvetica" w:cs="Courier New"/>
          <w:b/>
          <w:color w:val="000000"/>
        </w:rPr>
        <w:t>O DE 2018</w:t>
      </w:r>
    </w:p>
    <w:p w:rsidR="00E05BBE" w:rsidRPr="00FD5E04" w:rsidRDefault="00E05BBE" w:rsidP="00E67793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Aprova o novo Regulamento dos artigos 9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a 13 da Lei n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7.663, de 30 de dezembro de 1991, que estabelece normas de orienta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Pol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tica Estadual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 bem como ao Sistema Integrado de Gerenciamento de Recu</w:t>
      </w:r>
      <w:r w:rsidRPr="00FD5E04">
        <w:rPr>
          <w:rFonts w:ascii="Helvetica" w:hAnsi="Helvetica" w:cs="Courier New"/>
          <w:color w:val="000000"/>
        </w:rPr>
        <w:t>r</w:t>
      </w:r>
      <w:r w:rsidRPr="00FD5E04">
        <w:rPr>
          <w:rFonts w:ascii="Helvetica" w:hAnsi="Helvetica" w:cs="Courier New"/>
          <w:color w:val="000000"/>
        </w:rPr>
        <w:t>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GERALDO ALCKMIN, </w:t>
      </w:r>
      <w:r w:rsidR="00E67793" w:rsidRPr="00FD5E04">
        <w:rPr>
          <w:rFonts w:ascii="Helvetica" w:hAnsi="Helvetica" w:cs="Courier New"/>
          <w:color w:val="000000"/>
        </w:rPr>
        <w:t>GOVERNADOR DO ESTADO DE S</w:t>
      </w:r>
      <w:r w:rsidR="00E67793" w:rsidRPr="00FD5E04">
        <w:rPr>
          <w:rFonts w:ascii="Courier New" w:hAnsi="Courier New" w:cs="Courier New"/>
          <w:color w:val="000000"/>
        </w:rPr>
        <w:t>Ã</w:t>
      </w:r>
      <w:r w:rsidR="00E67793" w:rsidRPr="00FD5E04">
        <w:rPr>
          <w:rFonts w:ascii="Helvetica" w:hAnsi="Helvetica" w:cs="Courier New"/>
          <w:color w:val="000000"/>
        </w:rPr>
        <w:t>O PAULO</w:t>
      </w:r>
      <w:r w:rsidRPr="00FD5E04">
        <w:rPr>
          <w:rFonts w:ascii="Helvetica" w:hAnsi="Helvetica" w:cs="Courier New"/>
          <w:color w:val="000000"/>
        </w:rPr>
        <w:t>, no uso de suas atribui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legais,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Decreta: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Fica aprovado o novo Regulamento da Outorga de Direitos de Uso dos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dricos, de que tratam os artigos 9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a 13, da Lei n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7.663, de 30 de dezembro de 1991, nos termos do anexo que faz parte integrante deste decreto.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Este decreto entra em vigor na data de sua publica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f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cando revogados: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o Decreto n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41.258, de 31 de outubro de 1996;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o Decreto n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61.117, de </w:t>
      </w:r>
      <w:proofErr w:type="gramStart"/>
      <w:r w:rsidRPr="00FD5E04">
        <w:rPr>
          <w:rFonts w:ascii="Helvetica" w:hAnsi="Helvetica" w:cs="Courier New"/>
          <w:color w:val="000000"/>
        </w:rPr>
        <w:t>6</w:t>
      </w:r>
      <w:proofErr w:type="gramEnd"/>
      <w:r w:rsidRPr="00FD5E04">
        <w:rPr>
          <w:rFonts w:ascii="Helvetica" w:hAnsi="Helvetica" w:cs="Courier New"/>
          <w:color w:val="000000"/>
        </w:rPr>
        <w:t xml:space="preserve"> de fevereiro de 2015.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Pal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cio dos Bandeirantes, </w:t>
      </w:r>
      <w:proofErr w:type="gramStart"/>
      <w:r w:rsidRPr="00FD5E04">
        <w:rPr>
          <w:rFonts w:ascii="Helvetica" w:hAnsi="Helvetica" w:cs="Courier New"/>
          <w:color w:val="000000"/>
        </w:rPr>
        <w:t>9</w:t>
      </w:r>
      <w:proofErr w:type="gramEnd"/>
      <w:r w:rsidRPr="00FD5E04">
        <w:rPr>
          <w:rFonts w:ascii="Helvetica" w:hAnsi="Helvetica" w:cs="Courier New"/>
          <w:color w:val="000000"/>
        </w:rPr>
        <w:t xml:space="preserve"> de mar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o de 2018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GERALDO ALCKMIN</w:t>
      </w:r>
    </w:p>
    <w:p w:rsidR="00E05BBE" w:rsidRPr="00FD5E04" w:rsidRDefault="00E05BBE" w:rsidP="00E67793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ANEXO</w:t>
      </w:r>
    </w:p>
    <w:p w:rsidR="00E05BBE" w:rsidRPr="00FD5E04" w:rsidRDefault="00E05BBE" w:rsidP="00E67793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" w:hAnsi="Helvetica" w:cs="Courier New"/>
          <w:color w:val="000000"/>
        </w:rPr>
      </w:pPr>
      <w:proofErr w:type="gramStart"/>
      <w:r w:rsidRPr="00FD5E04">
        <w:rPr>
          <w:rFonts w:ascii="Helvetica" w:hAnsi="Helvetica" w:cs="Courier New"/>
          <w:color w:val="000000"/>
        </w:rPr>
        <w:t>a</w:t>
      </w:r>
      <w:proofErr w:type="gramEnd"/>
      <w:r w:rsidRPr="00FD5E04">
        <w:rPr>
          <w:rFonts w:ascii="Helvetica" w:hAnsi="Helvetica" w:cs="Courier New"/>
          <w:color w:val="000000"/>
        </w:rPr>
        <w:t xml:space="preserve"> que se refere o artigo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do</w:t>
      </w:r>
    </w:p>
    <w:p w:rsidR="00E05BBE" w:rsidRPr="00FD5E04" w:rsidRDefault="00E05BBE" w:rsidP="00E67793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Decreto n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63.262, de </w:t>
      </w:r>
      <w:proofErr w:type="gramStart"/>
      <w:r w:rsidRPr="00FD5E04">
        <w:rPr>
          <w:rFonts w:ascii="Helvetica" w:hAnsi="Helvetica" w:cs="Courier New"/>
          <w:color w:val="000000"/>
        </w:rPr>
        <w:t>9</w:t>
      </w:r>
      <w:proofErr w:type="gramEnd"/>
      <w:r w:rsidRPr="00FD5E04">
        <w:rPr>
          <w:rFonts w:ascii="Helvetica" w:hAnsi="Helvetica" w:cs="Courier New"/>
          <w:color w:val="000000"/>
        </w:rPr>
        <w:t xml:space="preserve"> de mar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o de 2018</w:t>
      </w:r>
    </w:p>
    <w:p w:rsidR="00E05BBE" w:rsidRPr="00FD5E04" w:rsidRDefault="00E05BBE" w:rsidP="00E67793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REGULAMENTO DA OUTORGA DE DIREITOS DE USO DOS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COS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I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Da Outorga e suas Modalidades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Outorga 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 xml:space="preserve"> o ato pelo qual o Departamento de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guas e Ene</w:t>
      </w:r>
      <w:r w:rsidRPr="00FD5E04">
        <w:rPr>
          <w:rFonts w:ascii="Helvetica" w:hAnsi="Helvetica" w:cs="Courier New"/>
          <w:color w:val="000000"/>
        </w:rPr>
        <w:t>r</w:t>
      </w:r>
      <w:r w:rsidRPr="00FD5E04">
        <w:rPr>
          <w:rFonts w:ascii="Helvetica" w:hAnsi="Helvetica" w:cs="Courier New"/>
          <w:color w:val="000000"/>
        </w:rPr>
        <w:t>gia El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trica - DAEE defere: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a execu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obras ou servi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os que altere o regime, a quantidade e a qualidade dos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dricos, superficiais ou subterr</w:t>
      </w:r>
      <w:r w:rsidRPr="00FD5E04">
        <w:rPr>
          <w:rFonts w:ascii="Courier New" w:hAnsi="Courier New" w:cs="Courier New"/>
          <w:color w:val="000000"/>
        </w:rPr>
        <w:t>â</w:t>
      </w:r>
      <w:r w:rsidRPr="00FD5E04">
        <w:rPr>
          <w:rFonts w:ascii="Helvetica" w:hAnsi="Helvetica" w:cs="Courier New"/>
          <w:color w:val="000000"/>
        </w:rPr>
        <w:t>neos;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a execu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obras para extra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 de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guas subterr</w:t>
      </w:r>
      <w:r w:rsidRPr="00FD5E04">
        <w:rPr>
          <w:rFonts w:ascii="Courier New" w:hAnsi="Courier New" w:cs="Courier New"/>
          <w:color w:val="000000"/>
        </w:rPr>
        <w:t>â</w:t>
      </w:r>
      <w:r w:rsidRPr="00FD5E04">
        <w:rPr>
          <w:rFonts w:ascii="Helvetica" w:hAnsi="Helvetica" w:cs="Courier New"/>
          <w:color w:val="000000"/>
        </w:rPr>
        <w:t>neas;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III - a deriva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 de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 do seu curso ou dep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sito, superficial ou su</w:t>
      </w:r>
      <w:r w:rsidRPr="00FD5E04">
        <w:rPr>
          <w:rFonts w:ascii="Helvetica" w:hAnsi="Helvetica" w:cs="Courier New"/>
          <w:color w:val="000000"/>
        </w:rPr>
        <w:t>b</w:t>
      </w:r>
      <w:r w:rsidRPr="00FD5E04">
        <w:rPr>
          <w:rFonts w:ascii="Helvetica" w:hAnsi="Helvetica" w:cs="Courier New"/>
          <w:color w:val="000000"/>
        </w:rPr>
        <w:t>terr</w:t>
      </w:r>
      <w:r w:rsidRPr="00FD5E04">
        <w:rPr>
          <w:rFonts w:ascii="Courier New" w:hAnsi="Courier New" w:cs="Courier New"/>
          <w:color w:val="000000"/>
        </w:rPr>
        <w:t>â</w:t>
      </w:r>
      <w:r w:rsidRPr="00FD5E04">
        <w:rPr>
          <w:rFonts w:ascii="Helvetica" w:hAnsi="Helvetica" w:cs="Courier New"/>
          <w:color w:val="000000"/>
        </w:rPr>
        <w:t>neo;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IV - o lan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amento de efluentes nos corpos d</w:t>
      </w:r>
      <w:r w:rsidRPr="00FD5E04">
        <w:rPr>
          <w:rFonts w:ascii="Courier New" w:hAnsi="Courier New" w:cs="Courier New"/>
          <w:color w:val="000000"/>
        </w:rPr>
        <w:t>’á</w:t>
      </w:r>
      <w:r w:rsidRPr="00FD5E04">
        <w:rPr>
          <w:rFonts w:ascii="Helvetica" w:hAnsi="Helvetica" w:cs="Courier New"/>
          <w:color w:val="000000"/>
        </w:rPr>
        <w:t>gua.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 requerimento para obten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outorga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observar ao estabelecido em Portaria do DAEE.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lastRenderedPageBreak/>
        <w:t>§</w:t>
      </w:r>
      <w:r w:rsidRPr="00FD5E04">
        <w:rPr>
          <w:rFonts w:ascii="Helvetica" w:hAnsi="Helvetica" w:cs="Courier New"/>
          <w:color w:val="000000"/>
        </w:rPr>
        <w:t xml:space="preserve"> 2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</w:t>
      </w:r>
      <w:r w:rsidRPr="00FD5E04">
        <w:rPr>
          <w:rFonts w:ascii="Courier New" w:hAnsi="Courier New" w:cs="Courier New"/>
          <w:color w:val="000000"/>
        </w:rPr>
        <w:t>–</w:t>
      </w:r>
      <w:r w:rsidRPr="00FD5E04">
        <w:rPr>
          <w:rFonts w:ascii="Helvetica" w:hAnsi="Helvetica" w:cs="Courier New"/>
          <w:color w:val="000000"/>
        </w:rPr>
        <w:t xml:space="preserve"> Os usos e as interfer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ncias nos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dricos, para impla</w:t>
      </w:r>
      <w:r w:rsidRPr="00FD5E04">
        <w:rPr>
          <w:rFonts w:ascii="Helvetica" w:hAnsi="Helvetica" w:cs="Courier New"/>
          <w:color w:val="000000"/>
        </w:rPr>
        <w:t>n</w:t>
      </w:r>
      <w:r w:rsidRPr="00FD5E04">
        <w:rPr>
          <w:rFonts w:ascii="Helvetica" w:hAnsi="Helvetica" w:cs="Courier New"/>
          <w:color w:val="000000"/>
        </w:rPr>
        <w:t>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novos empreendimentos, ser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objeto de pr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via manifesta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 do DAEE, quanto a sua viabilidade, conforme disposto em Portaria da entidade outorgante.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Independem de outorga: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o uso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dricos destinados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>s necessidades dom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sticas de propriedades e de pequenos n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cleos populacionais localizados no meio rural;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as acumula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de volumes de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gua, as vaz</w:t>
      </w:r>
      <w:r w:rsidRPr="00FD5E04">
        <w:rPr>
          <w:rFonts w:ascii="Courier New" w:hAnsi="Courier New" w:cs="Courier New"/>
          <w:color w:val="000000"/>
        </w:rPr>
        <w:t>õ</w:t>
      </w:r>
      <w:r w:rsidRPr="00FD5E04">
        <w:rPr>
          <w:rFonts w:ascii="Helvetica" w:hAnsi="Helvetica" w:cs="Courier New"/>
          <w:color w:val="000000"/>
        </w:rPr>
        <w:t>es derivadas, capt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das ou extra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das e os lan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 xml:space="preserve">amentos de efluentes que, isolados ou em conjunto, por seu pequeno impacto na quantidade de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 dos corpos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dricos, possam ser cons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derados insignificantes.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Os crit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rios espec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ficos de vaz</w:t>
      </w:r>
      <w:r w:rsidRPr="00FD5E04">
        <w:rPr>
          <w:rFonts w:ascii="Courier New" w:hAnsi="Courier New" w:cs="Courier New"/>
          <w:color w:val="000000"/>
        </w:rPr>
        <w:t>õ</w:t>
      </w:r>
      <w:r w:rsidRPr="00FD5E04">
        <w:rPr>
          <w:rFonts w:ascii="Helvetica" w:hAnsi="Helvetica" w:cs="Courier New"/>
          <w:color w:val="000000"/>
        </w:rPr>
        <w:t>es ou acumula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de </w:t>
      </w:r>
      <w:proofErr w:type="gramStart"/>
      <w:r w:rsidRPr="00FD5E04">
        <w:rPr>
          <w:rFonts w:ascii="Helvetica" w:hAnsi="Helvetica" w:cs="Courier New"/>
          <w:color w:val="000000"/>
        </w:rPr>
        <w:t xml:space="preserve">volume de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 considerados insignificantes</w:t>
      </w:r>
      <w:proofErr w:type="gramEnd"/>
      <w:r w:rsidRPr="00FD5E04">
        <w:rPr>
          <w:rFonts w:ascii="Helvetica" w:hAnsi="Helvetica" w:cs="Courier New"/>
          <w:color w:val="000000"/>
        </w:rPr>
        <w:t xml:space="preserve"> ser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estabelecidos nos planos de bacias hidr</w:t>
      </w:r>
      <w:r w:rsidRPr="00FD5E04">
        <w:rPr>
          <w:rFonts w:ascii="Helvetica" w:hAnsi="Helvetica" w:cs="Courier New"/>
          <w:color w:val="000000"/>
        </w:rPr>
        <w:t>o</w:t>
      </w:r>
      <w:r w:rsidRPr="00FD5E04">
        <w:rPr>
          <w:rFonts w:ascii="Helvetica" w:hAnsi="Helvetica" w:cs="Courier New"/>
          <w:color w:val="000000"/>
        </w:rPr>
        <w:t>gr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ficas, aprovados pelos correspondentes Comit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s de Bacias Hidrogr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ficas ou na inexist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destes, pelo DAEE.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2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</w:t>
      </w:r>
      <w:r w:rsidRPr="00FD5E04">
        <w:rPr>
          <w:rFonts w:ascii="Courier New" w:hAnsi="Courier New" w:cs="Courier New"/>
          <w:color w:val="000000"/>
        </w:rPr>
        <w:t>–</w:t>
      </w:r>
      <w:r w:rsidRPr="00FD5E04">
        <w:rPr>
          <w:rFonts w:ascii="Helvetica" w:hAnsi="Helvetica" w:cs="Courier New"/>
          <w:color w:val="000000"/>
        </w:rPr>
        <w:t xml:space="preserve"> Portaria do DAEE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especificar acerca dos usos que ind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pendem de outorga, nos termos estabelecidos neste Regulamento.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3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A outorga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emitida pela Superintend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do DAEE, por meio de: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autoriza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nos casos previstos nos incisos I e II do artigo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deste Regulamento;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autoriza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ou concess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 xml:space="preserve">o, esta quando o fundamento da outorga for </w:t>
      </w:r>
      <w:proofErr w:type="gramStart"/>
      <w:r w:rsidRPr="00FD5E04">
        <w:rPr>
          <w:rFonts w:ascii="Helvetica" w:hAnsi="Helvetica" w:cs="Courier New"/>
          <w:color w:val="000000"/>
        </w:rPr>
        <w:t>a</w:t>
      </w:r>
      <w:proofErr w:type="gramEnd"/>
      <w:r w:rsidRPr="00FD5E04">
        <w:rPr>
          <w:rFonts w:ascii="Helvetica" w:hAnsi="Helvetica" w:cs="Courier New"/>
          <w:color w:val="000000"/>
        </w:rPr>
        <w:t xml:space="preserve"> utilidade p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blica, nos casos dos incisos III e IV do artigo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deste Regulamento.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 II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Dos Direitos, Obriga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e Prazos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4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As concess</w:t>
      </w:r>
      <w:r w:rsidRPr="00FD5E04">
        <w:rPr>
          <w:rFonts w:ascii="Courier New" w:hAnsi="Courier New" w:cs="Courier New"/>
          <w:color w:val="000000"/>
        </w:rPr>
        <w:t>õ</w:t>
      </w:r>
      <w:r w:rsidRPr="00FD5E04">
        <w:rPr>
          <w:rFonts w:ascii="Helvetica" w:hAnsi="Helvetica" w:cs="Courier New"/>
          <w:color w:val="000000"/>
        </w:rPr>
        <w:t>es e autoriza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transfer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veis, desde que com manifesta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pr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 xml:space="preserve">via e consentimento do 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rg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outorgante, observando-se as condi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e procedimentos previstos em portaria do DAEE.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 xml:space="preserve">nico - As modalidades de outorga de que trata o </w:t>
      </w:r>
      <w:r w:rsidRPr="00FD5E04">
        <w:rPr>
          <w:rFonts w:ascii="Courier New" w:hAnsi="Courier New" w:cs="Courier New"/>
          <w:color w:val="000000"/>
        </w:rPr>
        <w:t>“</w:t>
      </w:r>
      <w:r w:rsidRPr="00FD5E04">
        <w:rPr>
          <w:rFonts w:ascii="Helvetica" w:hAnsi="Helvetica" w:cs="Courier New"/>
          <w:color w:val="000000"/>
        </w:rPr>
        <w:t>caput</w:t>
      </w:r>
      <w:r w:rsidRPr="00FD5E04">
        <w:rPr>
          <w:rFonts w:ascii="Courier New" w:hAnsi="Courier New" w:cs="Courier New"/>
          <w:color w:val="000000"/>
        </w:rPr>
        <w:t>”</w:t>
      </w:r>
      <w:r w:rsidRPr="00FD5E04">
        <w:rPr>
          <w:rFonts w:ascii="Helvetica" w:hAnsi="Helvetica" w:cs="Courier New"/>
          <w:color w:val="000000"/>
        </w:rPr>
        <w:t xml:space="preserve"> deste artigo 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conferidas a t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tulo prec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 e n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implicam delega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do Poder P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blico aos seus titulares.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5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A autoriza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prevista nos incisos I e II do artigo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deste Regulamento n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 xml:space="preserve">o </w:t>
      </w:r>
      <w:proofErr w:type="gramStart"/>
      <w:r w:rsidRPr="00FD5E04">
        <w:rPr>
          <w:rFonts w:ascii="Helvetica" w:hAnsi="Helvetica" w:cs="Courier New"/>
          <w:color w:val="000000"/>
        </w:rPr>
        <w:t>atribuem</w:t>
      </w:r>
      <w:proofErr w:type="gramEnd"/>
      <w:r w:rsidRPr="00FD5E04">
        <w:rPr>
          <w:rFonts w:ascii="Helvetica" w:hAnsi="Helvetica" w:cs="Courier New"/>
          <w:color w:val="000000"/>
        </w:rPr>
        <w:t xml:space="preserve"> ao seu titular o direito de uso dos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6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Os atos de outorga n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eximem o usu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 da responsabil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dade pelo cumprimento das exig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ncias da Companhia Ambiental do Estado de 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Paulo - CETESB, no campo de suas atribui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es, bem como das que venham a ser feitas por outros 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rg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os e entidades aos quais esteja afeta a mat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ria.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7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Obriga-se o outorgado a: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operar as obras hidr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ulicas segundo as condi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determinadas pelo DAEE;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lastRenderedPageBreak/>
        <w:t>II - conservar em perfeitas condi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de estabilidade e seguran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a as obras e os servi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os;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III - responder, em nome pr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prio, pelos danos causados ao meio amb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ente e a terceiros em decorr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da manuten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opera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ou funcionamento de tais obras ou servi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os, bem como pelos que advenham do uso inadequado da outorga;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IV - manter a opera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das estruturas hidr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ulicas de modo a garantir a continuidade do fluxo d</w:t>
      </w:r>
      <w:r w:rsidRPr="00FD5E04">
        <w:rPr>
          <w:rFonts w:ascii="Courier New" w:hAnsi="Courier New" w:cs="Courier New"/>
          <w:color w:val="000000"/>
        </w:rPr>
        <w:t>’á</w:t>
      </w:r>
      <w:r w:rsidRPr="00FD5E04">
        <w:rPr>
          <w:rFonts w:ascii="Helvetica" w:hAnsi="Helvetica" w:cs="Courier New"/>
          <w:color w:val="000000"/>
        </w:rPr>
        <w:t>gua m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nimo, fixado no ato de outorga, a fim de que possam ser atendidos os usu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rios a jusante da obra ou servi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o;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V - preservar as caracter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sticas f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sicas e qu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micas das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guas subte</w:t>
      </w:r>
      <w:r w:rsidRPr="00FD5E04">
        <w:rPr>
          <w:rFonts w:ascii="Helvetica" w:hAnsi="Helvetica" w:cs="Courier New"/>
          <w:color w:val="000000"/>
        </w:rPr>
        <w:t>r</w:t>
      </w:r>
      <w:r w:rsidRPr="00FD5E04">
        <w:rPr>
          <w:rFonts w:ascii="Helvetica" w:hAnsi="Helvetica" w:cs="Courier New"/>
          <w:color w:val="000000"/>
        </w:rPr>
        <w:t>r</w:t>
      </w:r>
      <w:r w:rsidRPr="00FD5E04">
        <w:rPr>
          <w:rFonts w:ascii="Courier New" w:hAnsi="Courier New" w:cs="Courier New"/>
          <w:color w:val="000000"/>
        </w:rPr>
        <w:t>â</w:t>
      </w:r>
      <w:r w:rsidRPr="00FD5E04">
        <w:rPr>
          <w:rFonts w:ascii="Helvetica" w:hAnsi="Helvetica" w:cs="Courier New"/>
          <w:color w:val="000000"/>
        </w:rPr>
        <w:t>neas, abstendo-se de altera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que possam prejudicar as condi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naturais dos </w:t>
      </w:r>
      <w:proofErr w:type="spellStart"/>
      <w:r w:rsidRPr="00FD5E04">
        <w:rPr>
          <w:rFonts w:ascii="Helvetica" w:hAnsi="Helvetica" w:cs="Courier New"/>
          <w:color w:val="000000"/>
        </w:rPr>
        <w:t>aqu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feros</w:t>
      </w:r>
      <w:proofErr w:type="spellEnd"/>
      <w:r w:rsidRPr="00FD5E04">
        <w:rPr>
          <w:rFonts w:ascii="Helvetica" w:hAnsi="Helvetica" w:cs="Courier New"/>
          <w:color w:val="000000"/>
        </w:rPr>
        <w:t xml:space="preserve"> ou a gest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 xml:space="preserve">o dessas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VI - instalar e operar esta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e equipamentos </w:t>
      </w:r>
      <w:proofErr w:type="spellStart"/>
      <w:r w:rsidRPr="00FD5E04">
        <w:rPr>
          <w:rFonts w:ascii="Helvetica" w:hAnsi="Helvetica" w:cs="Courier New"/>
          <w:color w:val="000000"/>
        </w:rPr>
        <w:t>hidrom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tricos</w:t>
      </w:r>
      <w:proofErr w:type="spellEnd"/>
      <w:r w:rsidRPr="00FD5E04">
        <w:rPr>
          <w:rFonts w:ascii="Helvetica" w:hAnsi="Helvetica" w:cs="Courier New"/>
          <w:color w:val="000000"/>
        </w:rPr>
        <w:t>, encam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nhando ao DAEE os dados observados e medidos, na forma preconizada no ato de outorga e nas normas de procedimento estabelecidas pelo DAEE;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VII - cumprir os prazos fixados pelo DAEE para o in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cio e a conclus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das obras pretendidas, sob pena de aplica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das san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previstas na Lei n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7.663, de 30 de novembro de 1991;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VIII - repor as coisas em seu estado anterior, de acordo com os crit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rios e prazos a serem estabelecidos pelo DAEE, arcando inteiramente com as despesas decorrentes.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8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Os atos de outorga estabelecer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 xml:space="preserve">o o prazo respectivo, de 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cordo com os limites fixados em norma interna do DAEE.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Poder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o DAEE, a seu crit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rio exclusivo, em car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ter excepcional, em fun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situa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emergenciais ou porque fatores </w:t>
      </w:r>
      <w:proofErr w:type="spellStart"/>
      <w:r w:rsidRPr="00FD5E04">
        <w:rPr>
          <w:rFonts w:ascii="Helvetica" w:hAnsi="Helvetica" w:cs="Courier New"/>
          <w:color w:val="000000"/>
        </w:rPr>
        <w:t>s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cioecon</w:t>
      </w:r>
      <w:r w:rsidRPr="00FD5E04">
        <w:rPr>
          <w:rFonts w:ascii="Courier New" w:hAnsi="Courier New" w:cs="Courier New"/>
          <w:color w:val="000000"/>
        </w:rPr>
        <w:t>ô</w:t>
      </w:r>
      <w:r w:rsidRPr="00FD5E04">
        <w:rPr>
          <w:rFonts w:ascii="Helvetica" w:hAnsi="Helvetica" w:cs="Courier New"/>
          <w:color w:val="000000"/>
        </w:rPr>
        <w:t>m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cos</w:t>
      </w:r>
      <w:proofErr w:type="spellEnd"/>
      <w:r w:rsidRPr="00FD5E04">
        <w:rPr>
          <w:rFonts w:ascii="Helvetica" w:hAnsi="Helvetica" w:cs="Courier New"/>
          <w:color w:val="000000"/>
        </w:rPr>
        <w:t xml:space="preserve"> o </w:t>
      </w:r>
      <w:proofErr w:type="gramStart"/>
      <w:r w:rsidRPr="00FD5E04">
        <w:rPr>
          <w:rFonts w:ascii="Helvetica" w:hAnsi="Helvetica" w:cs="Courier New"/>
          <w:color w:val="000000"/>
        </w:rPr>
        <w:t>justifiquem,</w:t>
      </w:r>
      <w:proofErr w:type="gramEnd"/>
      <w:r w:rsidRPr="00FD5E04">
        <w:rPr>
          <w:rFonts w:ascii="Helvetica" w:hAnsi="Helvetica" w:cs="Courier New"/>
          <w:color w:val="000000"/>
        </w:rPr>
        <w:t xml:space="preserve"> emitir outorga com prazo diferente dos fixados em norma interna.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9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Quando estudos de planejamento regional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 ou a defesa do bem p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blico tornarem necess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ria a revis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da outorga</w:t>
      </w:r>
      <w:proofErr w:type="gramStart"/>
      <w:r w:rsidRPr="00FD5E04">
        <w:rPr>
          <w:rFonts w:ascii="Helvetica" w:hAnsi="Helvetica" w:cs="Courier New"/>
          <w:color w:val="000000"/>
        </w:rPr>
        <w:t>, poder</w:t>
      </w:r>
      <w:r w:rsidRPr="00FD5E04">
        <w:rPr>
          <w:rFonts w:ascii="Courier New" w:hAnsi="Courier New" w:cs="Courier New"/>
          <w:color w:val="000000"/>
        </w:rPr>
        <w:t>á</w:t>
      </w:r>
      <w:proofErr w:type="gramEnd"/>
      <w:r w:rsidRPr="00FD5E04">
        <w:rPr>
          <w:rFonts w:ascii="Helvetica" w:hAnsi="Helvetica" w:cs="Courier New"/>
          <w:color w:val="000000"/>
        </w:rPr>
        <w:t xml:space="preserve"> o DAEE: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prorrogar o prazo estabelecido no ato de outorga;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revogar o ato de outorga, a qualquer tempo.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Constatada pela autoridade competente a n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subsi</w:t>
      </w:r>
      <w:r w:rsidRPr="00FD5E04">
        <w:rPr>
          <w:rFonts w:ascii="Helvetica" w:hAnsi="Helvetica" w:cs="Courier New"/>
          <w:color w:val="000000"/>
        </w:rPr>
        <w:t>s</w:t>
      </w:r>
      <w:r w:rsidRPr="00FD5E04">
        <w:rPr>
          <w:rFonts w:ascii="Helvetica" w:hAnsi="Helvetica" w:cs="Courier New"/>
          <w:color w:val="000000"/>
        </w:rPr>
        <w:t>t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dos seus pressupostos legais,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declarada a perda da validade da outorga.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10 - A outorga poder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ser renovada e transferida para novo </w:t>
      </w:r>
      <w:r w:rsidRPr="00FD5E04">
        <w:rPr>
          <w:rFonts w:ascii="Helvetica" w:hAnsi="Helvetica" w:cs="Courier New"/>
          <w:color w:val="000000"/>
        </w:rPr>
        <w:t>u</w:t>
      </w:r>
      <w:r w:rsidRPr="00FD5E04">
        <w:rPr>
          <w:rFonts w:ascii="Helvetica" w:hAnsi="Helvetica" w:cs="Courier New"/>
          <w:color w:val="000000"/>
        </w:rPr>
        <w:t>su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 desde que n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haja altera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nas condi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da outorga vigente.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 xml:space="preserve">nico </w:t>
      </w:r>
      <w:r w:rsidRPr="00FD5E04">
        <w:rPr>
          <w:rFonts w:ascii="Courier New" w:hAnsi="Courier New" w:cs="Courier New"/>
          <w:color w:val="000000"/>
        </w:rPr>
        <w:t>–</w:t>
      </w:r>
      <w:r w:rsidRPr="00FD5E04">
        <w:rPr>
          <w:rFonts w:ascii="Helvetica" w:hAnsi="Helvetica" w:cs="Courier New"/>
          <w:color w:val="000000"/>
        </w:rPr>
        <w:t xml:space="preserve"> Para a renova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e a transfer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 xml:space="preserve">ncia da outorga de que </w:t>
      </w:r>
      <w:proofErr w:type="gramStart"/>
      <w:r w:rsidRPr="00FD5E04">
        <w:rPr>
          <w:rFonts w:ascii="Helvetica" w:hAnsi="Helvetica" w:cs="Courier New"/>
          <w:color w:val="000000"/>
        </w:rPr>
        <w:t>tratam</w:t>
      </w:r>
      <w:proofErr w:type="gramEnd"/>
      <w:r w:rsidRPr="00FD5E04">
        <w:rPr>
          <w:rFonts w:ascii="Helvetica" w:hAnsi="Helvetica" w:cs="Courier New"/>
          <w:color w:val="000000"/>
        </w:rPr>
        <w:t xml:space="preserve"> o </w:t>
      </w:r>
      <w:r w:rsidRPr="00FD5E04">
        <w:rPr>
          <w:rFonts w:ascii="Courier New" w:hAnsi="Courier New" w:cs="Courier New"/>
          <w:color w:val="000000"/>
        </w:rPr>
        <w:t>“</w:t>
      </w:r>
      <w:r w:rsidRPr="00FD5E04">
        <w:rPr>
          <w:rFonts w:ascii="Helvetica" w:hAnsi="Helvetica" w:cs="Courier New"/>
          <w:color w:val="000000"/>
        </w:rPr>
        <w:t>caput</w:t>
      </w:r>
      <w:r w:rsidRPr="00FD5E04">
        <w:rPr>
          <w:rFonts w:ascii="Courier New" w:hAnsi="Courier New" w:cs="Courier New"/>
          <w:color w:val="000000"/>
        </w:rPr>
        <w:t>”</w:t>
      </w:r>
      <w:r w:rsidRPr="00FD5E04">
        <w:rPr>
          <w:rFonts w:ascii="Helvetica" w:hAnsi="Helvetica" w:cs="Courier New"/>
          <w:color w:val="000000"/>
        </w:rPr>
        <w:t xml:space="preserve"> deste artigo, o interessado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apresentar requerimento e cumprir o estabelecido em portaria do DAEE.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Artigo 11 - Perece de pleno direito a outorga, se durante </w:t>
      </w:r>
      <w:proofErr w:type="gramStart"/>
      <w:r w:rsidRPr="00FD5E04">
        <w:rPr>
          <w:rFonts w:ascii="Helvetica" w:hAnsi="Helvetica" w:cs="Courier New"/>
          <w:color w:val="000000"/>
        </w:rPr>
        <w:t>3</w:t>
      </w:r>
      <w:proofErr w:type="gramEnd"/>
      <w:r w:rsidRPr="00FD5E04">
        <w:rPr>
          <w:rFonts w:ascii="Helvetica" w:hAnsi="Helvetica" w:cs="Courier New"/>
          <w:color w:val="000000"/>
        </w:rPr>
        <w:t xml:space="preserve"> (tr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 xml:space="preserve">s) anos consecutivos o outorgado deixar de fazer uso das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guas.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III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Das Disposi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Gerais sobre as Outorgas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lastRenderedPageBreak/>
        <w:t>Artigo 12 - Portaria do Superintendente do DAEE definir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os requisitos para outorga, nas hip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teses previstas no artigo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deste Regulamento.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13 - Os estudos, projetos e obras necess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rios ao uso dos recu</w:t>
      </w:r>
      <w:r w:rsidRPr="00FD5E04">
        <w:rPr>
          <w:rFonts w:ascii="Helvetica" w:hAnsi="Helvetica" w:cs="Courier New"/>
          <w:color w:val="000000"/>
        </w:rPr>
        <w:t>r</w:t>
      </w:r>
      <w:r w:rsidRPr="00FD5E04">
        <w:rPr>
          <w:rFonts w:ascii="Helvetica" w:hAnsi="Helvetica" w:cs="Courier New"/>
          <w:color w:val="000000"/>
        </w:rPr>
        <w:t>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dricos ou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interfer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em seus dom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nios dever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ser executados sob a re</w:t>
      </w:r>
      <w:r w:rsidRPr="00FD5E04">
        <w:rPr>
          <w:rFonts w:ascii="Helvetica" w:hAnsi="Helvetica" w:cs="Courier New"/>
          <w:color w:val="000000"/>
        </w:rPr>
        <w:t>s</w:t>
      </w:r>
      <w:r w:rsidRPr="00FD5E04">
        <w:rPr>
          <w:rFonts w:ascii="Helvetica" w:hAnsi="Helvetica" w:cs="Courier New"/>
          <w:color w:val="000000"/>
        </w:rPr>
        <w:t>ponsabilidade de profissional devidamente habilitado, devendo qualquer altera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ser previamente comunicada ao DAEE.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14 - O aumento de demanda ou a insufici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 xml:space="preserve">ncia de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guas para 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tendimento aos usu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rios permitir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 suspens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tempor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ria da outorga, ou a sua re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dequa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No caso de readequa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o DAEE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fixar as novas condi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da outorga, observando os crit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rios e normas estabelecidas nos Pl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nos de Bacias Hidrogr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ficas e nas Delibera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do Conselho Estadual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dricos </w:t>
      </w:r>
      <w:r w:rsidRPr="00FD5E04">
        <w:rPr>
          <w:rFonts w:ascii="Courier New" w:hAnsi="Courier New" w:cs="Courier New"/>
          <w:color w:val="000000"/>
        </w:rPr>
        <w:t>–</w:t>
      </w:r>
      <w:r w:rsidRPr="00FD5E04">
        <w:rPr>
          <w:rFonts w:ascii="Helvetica" w:hAnsi="Helvetica" w:cs="Courier New"/>
          <w:color w:val="000000"/>
        </w:rPr>
        <w:t xml:space="preserve"> CRH.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15 - Quando, em raz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de obras p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blicas, houver necessidade de adapta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das obras hidr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ulicas ou dos sistemas de capta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e lan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 xml:space="preserve">amento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>s novas condi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es, todos os custos decorrentes ser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de responsabilidade plena e e</w:t>
      </w:r>
      <w:r w:rsidRPr="00FD5E04">
        <w:rPr>
          <w:rFonts w:ascii="Helvetica" w:hAnsi="Helvetica" w:cs="Courier New"/>
          <w:color w:val="000000"/>
        </w:rPr>
        <w:t>x</w:t>
      </w:r>
      <w:r w:rsidRPr="00FD5E04">
        <w:rPr>
          <w:rFonts w:ascii="Helvetica" w:hAnsi="Helvetica" w:cs="Courier New"/>
          <w:color w:val="000000"/>
        </w:rPr>
        <w:t>clusiva do outorgado.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assegurado prazo para as provid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ncias pert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nentes, mediante comunica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oficial do DAEE.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SE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 xml:space="preserve">AO IV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Das Infra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e Penalidades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SUBSE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I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Das Infra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16 - As infra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>s disposi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da Lei no 7.663, de 30 de d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 xml:space="preserve">zembro de 1991, deste Regulamento e das demais normas decorrentes </w:t>
      </w:r>
      <w:proofErr w:type="gramStart"/>
      <w:r w:rsidRPr="00FD5E04">
        <w:rPr>
          <w:rFonts w:ascii="Helvetica" w:hAnsi="Helvetica" w:cs="Courier New"/>
          <w:color w:val="000000"/>
        </w:rPr>
        <w:t>ser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o,</w:t>
      </w:r>
      <w:proofErr w:type="gramEnd"/>
      <w:r w:rsidRPr="00FD5E04">
        <w:rPr>
          <w:rFonts w:ascii="Helvetica" w:hAnsi="Helvetica" w:cs="Courier New"/>
          <w:color w:val="000000"/>
        </w:rPr>
        <w:t xml:space="preserve"> a crit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 xml:space="preserve">rio da autoridade </w:t>
      </w:r>
      <w:proofErr w:type="spellStart"/>
      <w:r w:rsidRPr="00FD5E04">
        <w:rPr>
          <w:rFonts w:ascii="Helvetica" w:hAnsi="Helvetica" w:cs="Courier New"/>
          <w:color w:val="000000"/>
        </w:rPr>
        <w:t>impositora</w:t>
      </w:r>
      <w:proofErr w:type="spellEnd"/>
      <w:r w:rsidRPr="00FD5E04">
        <w:rPr>
          <w:rFonts w:ascii="Helvetica" w:hAnsi="Helvetica" w:cs="Courier New"/>
          <w:color w:val="000000"/>
        </w:rPr>
        <w:t>, classificadas em leves, graves e grav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ssimas, levando-se em conta: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as circunst</w:t>
      </w:r>
      <w:r w:rsidRPr="00FD5E04">
        <w:rPr>
          <w:rFonts w:ascii="Courier New" w:hAnsi="Courier New" w:cs="Courier New"/>
          <w:color w:val="000000"/>
        </w:rPr>
        <w:t>â</w:t>
      </w:r>
      <w:r w:rsidRPr="00FD5E04">
        <w:rPr>
          <w:rFonts w:ascii="Helvetica" w:hAnsi="Helvetica" w:cs="Courier New"/>
          <w:color w:val="000000"/>
        </w:rPr>
        <w:t>ncias atenuantes e agravantes;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os antecedentes do infrator.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Portaria do DAEE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disciplinar o disposto nos incisos I e II deste artigo.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SUBSE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II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Da Fiscaliza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17 - O cumprimento das disposi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legais e regulamentares, concernentes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outorga e ao uso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dricos,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exercido por agentes cr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denciados pelo DAEE, aos quais compete: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efetuar vistorias em geral, levantamentos e avalia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verificar a ocorr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de infra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e aplicar as respectivas penalid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des;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lastRenderedPageBreak/>
        <w:t>III - lavrar os Autos de Inspe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ou de Infra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conforme o caso, fo</w:t>
      </w:r>
      <w:r w:rsidRPr="00FD5E04">
        <w:rPr>
          <w:rFonts w:ascii="Helvetica" w:hAnsi="Helvetica" w:cs="Courier New"/>
          <w:color w:val="000000"/>
        </w:rPr>
        <w:t>r</w:t>
      </w:r>
      <w:r w:rsidRPr="00FD5E04">
        <w:rPr>
          <w:rFonts w:ascii="Helvetica" w:hAnsi="Helvetica" w:cs="Courier New"/>
          <w:color w:val="000000"/>
        </w:rPr>
        <w:t>necendo c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pias ao interessado;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IV - intimar por escrito o infrator a prestar esclarecimentos em local e data previamente fixados;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V - lacrar e impedir a utiliza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m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quinas, equipamentos e utens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lios empregados no uso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 sem a outorga respectiva ou em des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cordo com esta.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</w:t>
      </w:r>
      <w:r w:rsidRPr="00FD5E04">
        <w:rPr>
          <w:rFonts w:ascii="Courier New" w:hAnsi="Courier New" w:cs="Courier New"/>
          <w:color w:val="000000"/>
        </w:rPr>
        <w:t>–</w:t>
      </w:r>
      <w:r w:rsidRPr="00FD5E04">
        <w:rPr>
          <w:rFonts w:ascii="Helvetica" w:hAnsi="Helvetica" w:cs="Courier New"/>
          <w:color w:val="000000"/>
        </w:rPr>
        <w:t xml:space="preserve"> As medidas acautelat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rias de que trata o inciso V, deste artigo: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1. </w:t>
      </w:r>
      <w:proofErr w:type="gramStart"/>
      <w:r w:rsidRPr="00FD5E04">
        <w:rPr>
          <w:rFonts w:ascii="Helvetica" w:hAnsi="Helvetica" w:cs="Courier New"/>
          <w:color w:val="000000"/>
        </w:rPr>
        <w:t>tem</w:t>
      </w:r>
      <w:proofErr w:type="gramEnd"/>
      <w:r w:rsidRPr="00FD5E04">
        <w:rPr>
          <w:rFonts w:ascii="Helvetica" w:hAnsi="Helvetica" w:cs="Courier New"/>
          <w:color w:val="000000"/>
        </w:rPr>
        <w:t xml:space="preserve"> como objetivo cessar a infra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resguardar 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 e garantir o resultado pr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tico do respectivo processo administrativo </w:t>
      </w:r>
      <w:proofErr w:type="spellStart"/>
      <w:r w:rsidRPr="00FD5E04">
        <w:rPr>
          <w:rFonts w:ascii="Helvetica" w:hAnsi="Helvetica" w:cs="Courier New"/>
          <w:color w:val="000000"/>
        </w:rPr>
        <w:t>sancionat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rio</w:t>
      </w:r>
      <w:proofErr w:type="spellEnd"/>
      <w:r w:rsidRPr="00FD5E04">
        <w:rPr>
          <w:rFonts w:ascii="Helvetica" w:hAnsi="Helvetica" w:cs="Courier New"/>
          <w:color w:val="000000"/>
        </w:rPr>
        <w:t>, de compet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 xml:space="preserve">ncia do DAEE;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2. </w:t>
      </w:r>
      <w:proofErr w:type="gramStart"/>
      <w:r w:rsidRPr="00FD5E04">
        <w:rPr>
          <w:rFonts w:ascii="Helvetica" w:hAnsi="Helvetica" w:cs="Courier New"/>
          <w:color w:val="000000"/>
        </w:rPr>
        <w:t>n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</w:t>
      </w:r>
      <w:proofErr w:type="gramEnd"/>
      <w:r w:rsidRPr="00FD5E04">
        <w:rPr>
          <w:rFonts w:ascii="Helvetica" w:hAnsi="Helvetica" w:cs="Courier New"/>
          <w:color w:val="000000"/>
        </w:rPr>
        <w:t xml:space="preserve"> abrangem a utiliza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 para consumo h</w:t>
      </w:r>
      <w:r w:rsidRPr="00FD5E04">
        <w:rPr>
          <w:rFonts w:ascii="Helvetica" w:hAnsi="Helvetica" w:cs="Courier New"/>
          <w:color w:val="000000"/>
        </w:rPr>
        <w:t>u</w:t>
      </w:r>
      <w:r w:rsidRPr="00FD5E04">
        <w:rPr>
          <w:rFonts w:ascii="Helvetica" w:hAnsi="Helvetica" w:cs="Courier New"/>
          <w:color w:val="000000"/>
        </w:rPr>
        <w:t xml:space="preserve">mano e </w:t>
      </w:r>
      <w:proofErr w:type="spellStart"/>
      <w:r w:rsidRPr="00FD5E04">
        <w:rPr>
          <w:rFonts w:ascii="Helvetica" w:hAnsi="Helvetica" w:cs="Courier New"/>
          <w:color w:val="000000"/>
        </w:rPr>
        <w:t>dessedenta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</w:t>
      </w:r>
      <w:proofErr w:type="spellEnd"/>
      <w:r w:rsidRPr="00FD5E04">
        <w:rPr>
          <w:rFonts w:ascii="Helvetica" w:hAnsi="Helvetica" w:cs="Courier New"/>
          <w:color w:val="000000"/>
        </w:rPr>
        <w:t xml:space="preserve"> de animais.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2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 credenciamento de agentes, internos e externos ao DAEE, se dar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mediante normas, requisitos e procedimentos estabelecidos em Portaria.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18 - No caso de eventos hidrol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gicos cr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ticos, com potencial ri</w:t>
      </w:r>
      <w:r w:rsidRPr="00FD5E04">
        <w:rPr>
          <w:rFonts w:ascii="Helvetica" w:hAnsi="Helvetica" w:cs="Courier New"/>
          <w:color w:val="000000"/>
        </w:rPr>
        <w:t>s</w:t>
      </w:r>
      <w:r w:rsidRPr="00FD5E04">
        <w:rPr>
          <w:rFonts w:ascii="Helvetica" w:hAnsi="Helvetica" w:cs="Courier New"/>
          <w:color w:val="000000"/>
        </w:rPr>
        <w:t>co ao uso m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 xml:space="preserve">ltiplo das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guas e que possam comprometer o abastecimento humano e a </w:t>
      </w:r>
      <w:proofErr w:type="spellStart"/>
      <w:r w:rsidRPr="00FD5E04">
        <w:rPr>
          <w:rFonts w:ascii="Helvetica" w:hAnsi="Helvetica" w:cs="Courier New"/>
          <w:color w:val="000000"/>
        </w:rPr>
        <w:t>dessedenta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</w:t>
      </w:r>
      <w:proofErr w:type="spellEnd"/>
      <w:r w:rsidRPr="00FD5E04">
        <w:rPr>
          <w:rFonts w:ascii="Helvetica" w:hAnsi="Helvetica" w:cs="Courier New"/>
          <w:color w:val="000000"/>
        </w:rPr>
        <w:t xml:space="preserve"> de animais, proceder-se-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ao aumento, tempor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 do n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mero de agentes p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blicos encarregados da fiscaliza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19 - A fiscaliza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na exclusiva hip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tese de que trata o artigo 18 deste Regulamento, observar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as seguintes diretrizes: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tamb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m efetivada por integrantes da Pol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cia </w:t>
      </w:r>
      <w:proofErr w:type="gramStart"/>
      <w:r w:rsidRPr="00FD5E04">
        <w:rPr>
          <w:rFonts w:ascii="Helvetica" w:hAnsi="Helvetica" w:cs="Courier New"/>
          <w:color w:val="000000"/>
        </w:rPr>
        <w:t>Militar Ambiental credenciados</w:t>
      </w:r>
      <w:proofErr w:type="gramEnd"/>
      <w:r w:rsidRPr="00FD5E04">
        <w:rPr>
          <w:rFonts w:ascii="Helvetica" w:hAnsi="Helvetica" w:cs="Courier New"/>
          <w:color w:val="000000"/>
        </w:rPr>
        <w:t xml:space="preserve"> para atuar como fiscais do DAEE, mediante ato do Comandante do Pol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ciamento Ambiental, sem preju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zo de suas demais compet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ncias de fiscaliza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o;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 - abranger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rea da Bacia Hidrogr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fica e o per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odo delimitados em Portaria do DAEE, que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especificar as diretrizes e os procedimentos aplic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veis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fiscaliza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o.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 xml:space="preserve">nico - Nas 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reas indicadas pela Portaria do DAEE, de que trata o inciso II, deste artigo, dever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 xml:space="preserve">o ser fornecidos aos 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rg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os de fiscaliza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o: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1. </w:t>
      </w:r>
      <w:proofErr w:type="gramStart"/>
      <w:r w:rsidRPr="00FD5E04">
        <w:rPr>
          <w:rFonts w:ascii="Helvetica" w:hAnsi="Helvetica" w:cs="Courier New"/>
          <w:color w:val="000000"/>
        </w:rPr>
        <w:t>pela</w:t>
      </w:r>
      <w:proofErr w:type="gramEnd"/>
      <w:r w:rsidRPr="00FD5E04">
        <w:rPr>
          <w:rFonts w:ascii="Helvetica" w:hAnsi="Helvetica" w:cs="Courier New"/>
          <w:color w:val="000000"/>
        </w:rPr>
        <w:t xml:space="preserve"> Secretaria de Agricultura e Abastecimento, os dados constantes de seus cadastros de atividades agropecu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rias que envolvam o uso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dricos;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2. </w:t>
      </w:r>
      <w:proofErr w:type="gramStart"/>
      <w:r w:rsidRPr="00FD5E04">
        <w:rPr>
          <w:rFonts w:ascii="Helvetica" w:hAnsi="Helvetica" w:cs="Courier New"/>
          <w:color w:val="000000"/>
        </w:rPr>
        <w:t>pela</w:t>
      </w:r>
      <w:proofErr w:type="gramEnd"/>
      <w:r w:rsidRPr="00FD5E04">
        <w:rPr>
          <w:rFonts w:ascii="Helvetica" w:hAnsi="Helvetica" w:cs="Courier New"/>
          <w:color w:val="000000"/>
        </w:rPr>
        <w:t xml:space="preserve"> CETESB - Companhia Ambiental do Estado de 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Paulo, a r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la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das atividades, obras e empreendimentos por esta licenciados que utilizem r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Artigo 20 - Os agentes credenciados na forma do inciso I do artigo 19 deste Regulamento: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ter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atribui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 para proceder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lavratura de auto de inspe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e i</w:t>
      </w:r>
      <w:r w:rsidRPr="00FD5E04">
        <w:rPr>
          <w:rFonts w:ascii="Helvetica" w:hAnsi="Helvetica" w:cs="Courier New"/>
          <w:color w:val="000000"/>
        </w:rPr>
        <w:t>n</w:t>
      </w:r>
      <w:r w:rsidRPr="00FD5E04">
        <w:rPr>
          <w:rFonts w:ascii="Helvetica" w:hAnsi="Helvetica" w:cs="Courier New"/>
          <w:color w:val="000000"/>
        </w:rPr>
        <w:t>fra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aplicar penalidade de advert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e indicar a penalidade de multa simples ou di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ria a que se encontre sujeito o infrator, bem como adotar as medidas de car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ter </w:t>
      </w:r>
      <w:proofErr w:type="gramStart"/>
      <w:r w:rsidRPr="00FD5E04">
        <w:rPr>
          <w:rFonts w:ascii="Helvetica" w:hAnsi="Helvetica" w:cs="Courier New"/>
          <w:color w:val="000000"/>
        </w:rPr>
        <w:t>acautelat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rio necess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rias a fazer cessar a infra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observados</w:t>
      </w:r>
      <w:proofErr w:type="gramEnd"/>
      <w:r w:rsidRPr="00FD5E04">
        <w:rPr>
          <w:rFonts w:ascii="Helvetica" w:hAnsi="Helvetica" w:cs="Courier New"/>
          <w:color w:val="000000"/>
        </w:rPr>
        <w:t xml:space="preserve"> os procedimentos e normas fixados pelo DAEE; 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lastRenderedPageBreak/>
        <w:t>II - encaminhar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ao DAEE a documenta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produzida na 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fi</w:t>
      </w:r>
      <w:r w:rsidRPr="00FD5E04">
        <w:rPr>
          <w:rFonts w:ascii="Helvetica" w:hAnsi="Helvetica" w:cs="Courier New"/>
          <w:color w:val="000000"/>
        </w:rPr>
        <w:t>s</w:t>
      </w:r>
      <w:r w:rsidRPr="00FD5E04">
        <w:rPr>
          <w:rFonts w:ascii="Helvetica" w:hAnsi="Helvetica" w:cs="Courier New"/>
          <w:color w:val="000000"/>
        </w:rPr>
        <w:t>caliza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o, no prazo m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ximo de </w:t>
      </w:r>
      <w:proofErr w:type="gramStart"/>
      <w:r w:rsidRPr="00FD5E04">
        <w:rPr>
          <w:rFonts w:ascii="Helvetica" w:hAnsi="Helvetica" w:cs="Courier New"/>
          <w:color w:val="000000"/>
        </w:rPr>
        <w:t>2</w:t>
      </w:r>
      <w:proofErr w:type="gramEnd"/>
      <w:r w:rsidRPr="00FD5E04">
        <w:rPr>
          <w:rFonts w:ascii="Helvetica" w:hAnsi="Helvetica" w:cs="Courier New"/>
          <w:color w:val="000000"/>
        </w:rPr>
        <w:t xml:space="preserve"> (dois) dias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teis, ficando assegurado ao infrator o exerc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cio do direito de defesa no </w:t>
      </w:r>
      <w:r w:rsidRPr="00FD5E04">
        <w:rPr>
          <w:rFonts w:ascii="Courier New" w:hAnsi="Courier New" w:cs="Courier New"/>
          <w:color w:val="000000"/>
        </w:rPr>
        <w:t>â</w:t>
      </w:r>
      <w:r w:rsidRPr="00FD5E04">
        <w:rPr>
          <w:rFonts w:ascii="Helvetica" w:hAnsi="Helvetica" w:cs="Courier New"/>
          <w:color w:val="000000"/>
        </w:rPr>
        <w:t xml:space="preserve">mbito do processo administrativo </w:t>
      </w:r>
      <w:proofErr w:type="spellStart"/>
      <w:r w:rsidRPr="00FD5E04">
        <w:rPr>
          <w:rFonts w:ascii="Helvetica" w:hAnsi="Helvetica" w:cs="Courier New"/>
          <w:color w:val="000000"/>
        </w:rPr>
        <w:t>sancionat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rio</w:t>
      </w:r>
      <w:proofErr w:type="spellEnd"/>
      <w:r w:rsidRPr="00FD5E04">
        <w:rPr>
          <w:rFonts w:ascii="Helvetica" w:hAnsi="Helvetica" w:cs="Courier New"/>
          <w:color w:val="000000"/>
        </w:rPr>
        <w:t xml:space="preserve"> de compet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da mesma Autarquia.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21 - Sem preju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zo da penalidade cominada, fica o infrator obr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gado a apresentar ao DAEE a documenta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pertinente, conforme disposto em norma da Autarquia.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O infrator poder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fazer-se representar por procurador devidamente qualificado.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22 - No exerc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cio da 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 xml:space="preserve">o fiscalizadora, </w:t>
      </w:r>
      <w:proofErr w:type="gramStart"/>
      <w:r w:rsidRPr="00FD5E04">
        <w:rPr>
          <w:rFonts w:ascii="Helvetica" w:hAnsi="Helvetica" w:cs="Courier New"/>
          <w:color w:val="000000"/>
        </w:rPr>
        <w:t>ficam</w:t>
      </w:r>
      <w:proofErr w:type="gramEnd"/>
      <w:r w:rsidRPr="00FD5E04">
        <w:rPr>
          <w:rFonts w:ascii="Helvetica" w:hAnsi="Helvetica" w:cs="Courier New"/>
          <w:color w:val="000000"/>
        </w:rPr>
        <w:t xml:space="preserve"> asseguradas aos agentes credenciados a entrada, a qualquer dia e hora, e a perman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ncia, pelo tempo que se tornar necess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rio, em estabelecimentos p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blicos e privados.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Quando obstados, os agentes credenciados poder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requisitar for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a policial para o exerc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cio de suas atribui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es, em qualquer parte do territ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rio do Estado.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SUBSE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III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Das Multas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23 - A crit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rio da autoridade competente, as multas simples ou di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rias ser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aplicadas conforme estabelecido no artigo 13 da Lei n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7.663, de 30 de dezembro de 1991, dentro das seguintes faixas: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 - de 100 (cem) a 200 (duzentas) vezes o valor nominal da Unidade Fiscal do Estado de 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Paulo - UFESP, nas infra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leves;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II - de 200 (duzentas) a 500 (quinhentas) vezes o valor nominal da </w:t>
      </w:r>
      <w:r w:rsidRPr="00FD5E04">
        <w:rPr>
          <w:rFonts w:ascii="Helvetica" w:hAnsi="Helvetica" w:cs="Courier New"/>
          <w:color w:val="000000"/>
        </w:rPr>
        <w:t>U</w:t>
      </w:r>
      <w:r w:rsidRPr="00FD5E04">
        <w:rPr>
          <w:rFonts w:ascii="Helvetica" w:hAnsi="Helvetica" w:cs="Courier New"/>
          <w:color w:val="000000"/>
        </w:rPr>
        <w:t>FESP, nas infra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graves;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III - de 500(quinhentas) a 1000 (mil) vezes o valor nominal da UFESP, nas infra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grav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ssimas.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Em caso de reincid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ncia, a multa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aplicada pelo valor corre</w:t>
      </w:r>
      <w:r w:rsidRPr="00FD5E04">
        <w:rPr>
          <w:rFonts w:ascii="Helvetica" w:hAnsi="Helvetica" w:cs="Courier New"/>
          <w:color w:val="000000"/>
        </w:rPr>
        <w:t>s</w:t>
      </w:r>
      <w:r w:rsidRPr="00FD5E04">
        <w:rPr>
          <w:rFonts w:ascii="Helvetica" w:hAnsi="Helvetica" w:cs="Courier New"/>
          <w:color w:val="000000"/>
        </w:rPr>
        <w:t>pondente ao dobro da anteriormente imposta.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2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No caso de extin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da UFESP, adotar-se-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o 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ndice que a substituir.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24 - O auto de infra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lavrado em </w:t>
      </w:r>
      <w:proofErr w:type="gramStart"/>
      <w:r w:rsidRPr="00FD5E04">
        <w:rPr>
          <w:rFonts w:ascii="Helvetica" w:hAnsi="Helvetica" w:cs="Courier New"/>
          <w:color w:val="000000"/>
        </w:rPr>
        <w:t>2</w:t>
      </w:r>
      <w:proofErr w:type="gramEnd"/>
      <w:r w:rsidRPr="00FD5E04">
        <w:rPr>
          <w:rFonts w:ascii="Helvetica" w:hAnsi="Helvetica" w:cs="Courier New"/>
          <w:color w:val="000000"/>
        </w:rPr>
        <w:t xml:space="preserve"> (duas) vias  destina</w:t>
      </w:r>
      <w:r w:rsidRPr="00FD5E04">
        <w:rPr>
          <w:rFonts w:ascii="Helvetica" w:hAnsi="Helvetica" w:cs="Courier New"/>
          <w:color w:val="000000"/>
        </w:rPr>
        <w:t>n</w:t>
      </w:r>
      <w:r w:rsidRPr="00FD5E04">
        <w:rPr>
          <w:rFonts w:ascii="Helvetica" w:hAnsi="Helvetica" w:cs="Courier New"/>
          <w:color w:val="000000"/>
        </w:rPr>
        <w:t xml:space="preserve">do-se uma ao autuado e a outra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formaliza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do processo administrativo e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conter os dados discriminados em Portaria do DAEE: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25 - As multas previstas neste Regulamento dever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ser recolh</w:t>
      </w:r>
      <w:r w:rsidRPr="00FD5E04">
        <w:rPr>
          <w:rFonts w:ascii="Helvetica" w:hAnsi="Helvetica" w:cs="Courier New"/>
          <w:color w:val="000000"/>
        </w:rPr>
        <w:t>i</w:t>
      </w:r>
      <w:r w:rsidRPr="00FD5E04">
        <w:rPr>
          <w:rFonts w:ascii="Helvetica" w:hAnsi="Helvetica" w:cs="Courier New"/>
          <w:color w:val="000000"/>
        </w:rPr>
        <w:t>das pelo infrator dentro de 20 (vinte) dias corridos, contados da ci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da notifica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para recolhimento, sob pena de inclus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no Cadastro Informativo dos Cr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ditos n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 xml:space="preserve">o Quitados de 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rg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os e Entidades Estaduais (CADIN Estadual) e na D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vida Ativa do Estado de 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Paulo.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O recolhimento referido neste artigo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ser feito, a cr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dito do DAEE, em qualquer ag</w:t>
      </w:r>
      <w:r w:rsidRPr="00FD5E04">
        <w:rPr>
          <w:rFonts w:ascii="Courier New" w:hAnsi="Courier New" w:cs="Courier New"/>
          <w:color w:val="000000"/>
        </w:rPr>
        <w:t>ê</w:t>
      </w:r>
      <w:r w:rsidRPr="00FD5E04">
        <w:rPr>
          <w:rFonts w:ascii="Helvetica" w:hAnsi="Helvetica" w:cs="Courier New"/>
          <w:color w:val="000000"/>
        </w:rPr>
        <w:t>ncia de Banco autorizado.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SUBSE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IV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lastRenderedPageBreak/>
        <w:t>Dos Recursos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26 - Da imposi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da multa caber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recurso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autoridade comp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tente do DAEE, conforme regulamenta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espec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fica.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1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 recurso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ser formulado por escrito, devidamente in</w:t>
      </w:r>
      <w:r w:rsidRPr="00FD5E04">
        <w:rPr>
          <w:rFonts w:ascii="Helvetica" w:hAnsi="Helvetica" w:cs="Courier New"/>
          <w:color w:val="000000"/>
        </w:rPr>
        <w:t>s</w:t>
      </w:r>
      <w:r w:rsidRPr="00FD5E04">
        <w:rPr>
          <w:rFonts w:ascii="Helvetica" w:hAnsi="Helvetica" w:cs="Courier New"/>
          <w:color w:val="000000"/>
        </w:rPr>
        <w:t>tru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do, e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processado sem efeito suspensivo.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2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 prazo para interposi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 recurso ser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de 20 (vinte) dias, contados da </w:t>
      </w:r>
      <w:proofErr w:type="spellStart"/>
      <w:r w:rsidRPr="00FD5E04">
        <w:rPr>
          <w:rFonts w:ascii="Helvetica" w:hAnsi="Helvetica" w:cs="Courier New"/>
          <w:color w:val="000000"/>
        </w:rPr>
        <w:t>irroga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</w:t>
      </w:r>
      <w:proofErr w:type="spellEnd"/>
      <w:r w:rsidRPr="00FD5E04">
        <w:rPr>
          <w:rFonts w:ascii="Helvetica" w:hAnsi="Helvetica" w:cs="Courier New"/>
          <w:color w:val="000000"/>
        </w:rPr>
        <w:t xml:space="preserve"> da penalidade.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Courier New" w:hAnsi="Courier New" w:cs="Courier New"/>
          <w:color w:val="000000"/>
        </w:rPr>
        <w:t>§</w:t>
      </w:r>
      <w:r w:rsidRPr="00FD5E04">
        <w:rPr>
          <w:rFonts w:ascii="Helvetica" w:hAnsi="Helvetica" w:cs="Courier New"/>
          <w:color w:val="000000"/>
        </w:rPr>
        <w:t xml:space="preserve"> 3</w:t>
      </w:r>
      <w:r w:rsidRPr="00FD5E04">
        <w:rPr>
          <w:rFonts w:ascii="Courier New" w:hAnsi="Courier New" w:cs="Courier New"/>
          <w:color w:val="000000"/>
        </w:rPr>
        <w:t>º</w:t>
      </w:r>
      <w:r w:rsidRPr="00FD5E04">
        <w:rPr>
          <w:rFonts w:ascii="Helvetica" w:hAnsi="Helvetica" w:cs="Courier New"/>
          <w:color w:val="000000"/>
        </w:rPr>
        <w:t xml:space="preserve"> - O local e a forma de encaminhamento e protocolo do recurso s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estabelecidos em regulamenta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espec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fica do DAEE.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27 - As restitui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de multas resultantes da aplica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deste R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gulamento ser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efetuadas sempre pelo valor recolhido, sem qualquer acr</w:t>
      </w:r>
      <w:r w:rsidRPr="00FD5E04">
        <w:rPr>
          <w:rFonts w:ascii="Courier New" w:hAnsi="Courier New" w:cs="Courier New"/>
          <w:color w:val="000000"/>
        </w:rPr>
        <w:t>é</w:t>
      </w:r>
      <w:r w:rsidRPr="00FD5E04">
        <w:rPr>
          <w:rFonts w:ascii="Helvetica" w:hAnsi="Helvetica" w:cs="Courier New"/>
          <w:color w:val="000000"/>
        </w:rPr>
        <w:t>scimo.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nico - As restitui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 xml:space="preserve">es de que trata o </w:t>
      </w:r>
      <w:r w:rsidRPr="00FD5E04">
        <w:rPr>
          <w:rFonts w:ascii="Courier New" w:hAnsi="Courier New" w:cs="Courier New"/>
          <w:color w:val="000000"/>
        </w:rPr>
        <w:t>“</w:t>
      </w:r>
      <w:r w:rsidRPr="00FD5E04">
        <w:rPr>
          <w:rFonts w:ascii="Helvetica" w:hAnsi="Helvetica" w:cs="Courier New"/>
          <w:color w:val="000000"/>
        </w:rPr>
        <w:t>caput</w:t>
      </w:r>
      <w:r w:rsidRPr="00FD5E04">
        <w:rPr>
          <w:rFonts w:ascii="Courier New" w:hAnsi="Courier New" w:cs="Courier New"/>
          <w:color w:val="000000"/>
        </w:rPr>
        <w:t>”</w:t>
      </w:r>
      <w:r w:rsidRPr="00FD5E04">
        <w:rPr>
          <w:rFonts w:ascii="Helvetica" w:hAnsi="Helvetica" w:cs="Courier New"/>
          <w:color w:val="000000"/>
        </w:rPr>
        <w:t xml:space="preserve"> deste artigo dever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 xml:space="preserve">o ser solicitadas junto </w:t>
      </w:r>
      <w:r w:rsidRPr="00FD5E04">
        <w:rPr>
          <w:rFonts w:ascii="Courier New" w:hAnsi="Courier New" w:cs="Courier New"/>
          <w:color w:val="000000"/>
        </w:rPr>
        <w:t>à</w:t>
      </w:r>
      <w:r w:rsidRPr="00FD5E04">
        <w:rPr>
          <w:rFonts w:ascii="Helvetica" w:hAnsi="Helvetica" w:cs="Courier New"/>
          <w:color w:val="000000"/>
        </w:rPr>
        <w:t xml:space="preserve"> respectiva Diretoria de Bacia do DAEE, por meio de requerimento escrito, que dever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: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1. </w:t>
      </w:r>
      <w:proofErr w:type="gramStart"/>
      <w:r w:rsidRPr="00FD5E04">
        <w:rPr>
          <w:rFonts w:ascii="Helvetica" w:hAnsi="Helvetica" w:cs="Courier New"/>
          <w:color w:val="000000"/>
        </w:rPr>
        <w:t>conter</w:t>
      </w:r>
      <w:proofErr w:type="gramEnd"/>
      <w:r w:rsidRPr="00FD5E04">
        <w:rPr>
          <w:rFonts w:ascii="Helvetica" w:hAnsi="Helvetica" w:cs="Courier New"/>
          <w:color w:val="000000"/>
        </w:rPr>
        <w:t xml:space="preserve"> o nome da pessoa f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sica ou jur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dica apontada como infrator, com o seu endere</w:t>
      </w:r>
      <w:r w:rsidRPr="00FD5E04">
        <w:rPr>
          <w:rFonts w:ascii="Courier New" w:hAnsi="Courier New" w:cs="Courier New"/>
          <w:color w:val="000000"/>
        </w:rPr>
        <w:t>ç</w:t>
      </w:r>
      <w:r w:rsidRPr="00FD5E04">
        <w:rPr>
          <w:rFonts w:ascii="Helvetica" w:hAnsi="Helvetica" w:cs="Courier New"/>
          <w:color w:val="000000"/>
        </w:rPr>
        <w:t>o e o n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>mero do processo administrativo respectivo;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 xml:space="preserve">2. </w:t>
      </w:r>
      <w:proofErr w:type="gramStart"/>
      <w:r w:rsidRPr="00FD5E04">
        <w:rPr>
          <w:rFonts w:ascii="Helvetica" w:hAnsi="Helvetica" w:cs="Courier New"/>
          <w:color w:val="000000"/>
        </w:rPr>
        <w:t>ser</w:t>
      </w:r>
      <w:proofErr w:type="gramEnd"/>
      <w:r w:rsidRPr="00FD5E04">
        <w:rPr>
          <w:rFonts w:ascii="Helvetica" w:hAnsi="Helvetica" w:cs="Courier New"/>
          <w:color w:val="000000"/>
        </w:rPr>
        <w:t xml:space="preserve"> instru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do com c</w:t>
      </w:r>
      <w:r w:rsidRPr="00FD5E04">
        <w:rPr>
          <w:rFonts w:ascii="Courier New" w:hAnsi="Courier New" w:cs="Courier New"/>
          <w:color w:val="000000"/>
        </w:rPr>
        <w:t>ó</w:t>
      </w:r>
      <w:r w:rsidRPr="00FD5E04">
        <w:rPr>
          <w:rFonts w:ascii="Helvetica" w:hAnsi="Helvetica" w:cs="Courier New"/>
          <w:color w:val="000000"/>
        </w:rPr>
        <w:t>pia da Guia de Recolhimento da multa, devid</w:t>
      </w:r>
      <w:r w:rsidRPr="00FD5E04">
        <w:rPr>
          <w:rFonts w:ascii="Helvetica" w:hAnsi="Helvetica" w:cs="Courier New"/>
          <w:color w:val="000000"/>
        </w:rPr>
        <w:t>a</w:t>
      </w:r>
      <w:r w:rsidRPr="00FD5E04">
        <w:rPr>
          <w:rFonts w:ascii="Helvetica" w:hAnsi="Helvetica" w:cs="Courier New"/>
          <w:color w:val="000000"/>
        </w:rPr>
        <w:t>mente quitada, e o comprovante de acolhimento do recurso apresentado.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28 - Na contagem dos prazos estabelecidos neste Regulamento excluir-se-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o dia do in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cio e incluir-se-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o do vencimento.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Par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grafo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 xml:space="preserve">nico </w:t>
      </w:r>
      <w:r w:rsidRPr="00FD5E04">
        <w:rPr>
          <w:rFonts w:ascii="Courier New" w:hAnsi="Courier New" w:cs="Courier New"/>
          <w:color w:val="000000"/>
        </w:rPr>
        <w:t>–</w:t>
      </w:r>
      <w:r w:rsidRPr="00FD5E04">
        <w:rPr>
          <w:rFonts w:ascii="Helvetica" w:hAnsi="Helvetica" w:cs="Courier New"/>
          <w:color w:val="000000"/>
        </w:rPr>
        <w:t xml:space="preserve"> Se o prazo de que trata o </w:t>
      </w:r>
      <w:r w:rsidRPr="00FD5E04">
        <w:rPr>
          <w:rFonts w:ascii="Courier New" w:hAnsi="Courier New" w:cs="Courier New"/>
          <w:color w:val="000000"/>
        </w:rPr>
        <w:t>“</w:t>
      </w:r>
      <w:r w:rsidRPr="00FD5E04">
        <w:rPr>
          <w:rFonts w:ascii="Helvetica" w:hAnsi="Helvetica" w:cs="Courier New"/>
          <w:color w:val="000000"/>
        </w:rPr>
        <w:t>caput</w:t>
      </w:r>
      <w:r w:rsidRPr="00FD5E04">
        <w:rPr>
          <w:rFonts w:ascii="Courier New" w:hAnsi="Courier New" w:cs="Courier New"/>
          <w:color w:val="000000"/>
        </w:rPr>
        <w:t>”</w:t>
      </w:r>
      <w:r w:rsidRPr="00FD5E04">
        <w:rPr>
          <w:rFonts w:ascii="Helvetica" w:hAnsi="Helvetica" w:cs="Courier New"/>
          <w:color w:val="000000"/>
        </w:rPr>
        <w:t xml:space="preserve"> deste artigo recair em dia sem expediente, o mesmo se prorrogar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para o primeiro dia </w:t>
      </w:r>
      <w:r w:rsidRPr="00FD5E04">
        <w:rPr>
          <w:rFonts w:ascii="Courier New" w:hAnsi="Courier New" w:cs="Courier New"/>
          <w:color w:val="000000"/>
        </w:rPr>
        <w:t>ú</w:t>
      </w:r>
      <w:r w:rsidRPr="00FD5E04">
        <w:rPr>
          <w:rFonts w:ascii="Helvetica" w:hAnsi="Helvetica" w:cs="Courier New"/>
          <w:color w:val="000000"/>
        </w:rPr>
        <w:t xml:space="preserve">til </w:t>
      </w:r>
      <w:proofErr w:type="spellStart"/>
      <w:r w:rsidRPr="00FD5E04">
        <w:rPr>
          <w:rFonts w:ascii="Helvetica" w:hAnsi="Helvetica" w:cs="Courier New"/>
          <w:color w:val="000000"/>
        </w:rPr>
        <w:t>subsequente</w:t>
      </w:r>
      <w:proofErr w:type="spellEnd"/>
      <w:r w:rsidRPr="00FD5E04">
        <w:rPr>
          <w:rFonts w:ascii="Helvetica" w:hAnsi="Helvetica" w:cs="Courier New"/>
          <w:color w:val="000000"/>
        </w:rPr>
        <w:t>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SE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V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Disposi</w:t>
      </w:r>
      <w:r w:rsidRPr="00FD5E04">
        <w:rPr>
          <w:rFonts w:ascii="Courier New" w:hAnsi="Courier New" w:cs="Courier New"/>
          <w:color w:val="000000"/>
        </w:rPr>
        <w:t>çõ</w:t>
      </w:r>
      <w:r w:rsidRPr="00FD5E04">
        <w:rPr>
          <w:rFonts w:ascii="Helvetica" w:hAnsi="Helvetica" w:cs="Courier New"/>
          <w:color w:val="000000"/>
        </w:rPr>
        <w:t>es Finais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29 - Continuar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em vigor as portarias de outorga de utiliza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dos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 xml:space="preserve">dricos superficiais e </w:t>
      </w:r>
      <w:proofErr w:type="gramStart"/>
      <w:r w:rsidRPr="00FD5E04">
        <w:rPr>
          <w:rFonts w:ascii="Helvetica" w:hAnsi="Helvetica" w:cs="Courier New"/>
          <w:color w:val="000000"/>
        </w:rPr>
        <w:t>subterr</w:t>
      </w:r>
      <w:r w:rsidRPr="00FD5E04">
        <w:rPr>
          <w:rFonts w:ascii="Courier New" w:hAnsi="Courier New" w:cs="Courier New"/>
          <w:color w:val="000000"/>
        </w:rPr>
        <w:t>â</w:t>
      </w:r>
      <w:r w:rsidRPr="00FD5E04">
        <w:rPr>
          <w:rFonts w:ascii="Helvetica" w:hAnsi="Helvetica" w:cs="Courier New"/>
          <w:color w:val="000000"/>
        </w:rPr>
        <w:t>neos emitidas</w:t>
      </w:r>
      <w:proofErr w:type="gramEnd"/>
      <w:r w:rsidRPr="00FD5E04">
        <w:rPr>
          <w:rFonts w:ascii="Helvetica" w:hAnsi="Helvetica" w:cs="Courier New"/>
          <w:color w:val="000000"/>
        </w:rPr>
        <w:t xml:space="preserve"> antes da publica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deste Regulamento, salvo se fato superveniente as tornar insustent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veis, conforme an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lise e manifesta</w:t>
      </w:r>
      <w:r w:rsidRPr="00FD5E04">
        <w:rPr>
          <w:rFonts w:ascii="Courier New" w:hAnsi="Courier New" w:cs="Courier New"/>
          <w:color w:val="000000"/>
        </w:rPr>
        <w:t>çã</w:t>
      </w:r>
      <w:r w:rsidRPr="00FD5E04">
        <w:rPr>
          <w:rFonts w:ascii="Helvetica" w:hAnsi="Helvetica" w:cs="Courier New"/>
          <w:color w:val="000000"/>
        </w:rPr>
        <w:t>o do DAEE.</w:t>
      </w:r>
    </w:p>
    <w:p w:rsidR="00E05BBE" w:rsidRPr="00FD5E04" w:rsidRDefault="00E05BBE" w:rsidP="00E05BBE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FD5E04">
        <w:rPr>
          <w:rFonts w:ascii="Helvetica" w:hAnsi="Helvetica" w:cs="Courier New"/>
          <w:color w:val="000000"/>
        </w:rPr>
        <w:t>Artigo 30 - O DAEE disponibilizar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 xml:space="preserve"> aos usu</w:t>
      </w:r>
      <w:r w:rsidRPr="00FD5E04">
        <w:rPr>
          <w:rFonts w:ascii="Courier New" w:hAnsi="Courier New" w:cs="Courier New"/>
          <w:color w:val="000000"/>
        </w:rPr>
        <w:t>á</w:t>
      </w:r>
      <w:r w:rsidRPr="00FD5E04">
        <w:rPr>
          <w:rFonts w:ascii="Helvetica" w:hAnsi="Helvetica" w:cs="Courier New"/>
          <w:color w:val="000000"/>
        </w:rPr>
        <w:t>rios de recursos h</w:t>
      </w:r>
      <w:r w:rsidRPr="00FD5E04">
        <w:rPr>
          <w:rFonts w:ascii="Courier New" w:hAnsi="Courier New" w:cs="Courier New"/>
          <w:color w:val="000000"/>
        </w:rPr>
        <w:t>í</w:t>
      </w:r>
      <w:r w:rsidRPr="00FD5E04">
        <w:rPr>
          <w:rFonts w:ascii="Helvetica" w:hAnsi="Helvetica" w:cs="Courier New"/>
          <w:color w:val="000000"/>
        </w:rPr>
        <w:t>dricos um sistema eletr</w:t>
      </w:r>
      <w:r w:rsidRPr="00FD5E04">
        <w:rPr>
          <w:rFonts w:ascii="Courier New" w:hAnsi="Courier New" w:cs="Courier New"/>
          <w:color w:val="000000"/>
        </w:rPr>
        <w:t>ô</w:t>
      </w:r>
      <w:r w:rsidRPr="00FD5E04">
        <w:rPr>
          <w:rFonts w:ascii="Helvetica" w:hAnsi="Helvetica" w:cs="Courier New"/>
          <w:color w:val="000000"/>
        </w:rPr>
        <w:t>nico para concess</w:t>
      </w:r>
      <w:r w:rsidRPr="00FD5E04">
        <w:rPr>
          <w:rFonts w:ascii="Courier New" w:hAnsi="Courier New" w:cs="Courier New"/>
          <w:color w:val="000000"/>
        </w:rPr>
        <w:t>ã</w:t>
      </w:r>
      <w:r w:rsidRPr="00FD5E04">
        <w:rPr>
          <w:rFonts w:ascii="Helvetica" w:hAnsi="Helvetica" w:cs="Courier New"/>
          <w:color w:val="000000"/>
        </w:rPr>
        <w:t>o de outorgas conforme procedimentos estabel</w:t>
      </w:r>
      <w:r w:rsidRPr="00FD5E04">
        <w:rPr>
          <w:rFonts w:ascii="Helvetica" w:hAnsi="Helvetica" w:cs="Courier New"/>
          <w:color w:val="000000"/>
        </w:rPr>
        <w:t>e</w:t>
      </w:r>
      <w:r w:rsidRPr="00FD5E04">
        <w:rPr>
          <w:rFonts w:ascii="Helvetica" w:hAnsi="Helvetica" w:cs="Courier New"/>
          <w:color w:val="000000"/>
        </w:rPr>
        <w:t>cidos em Portaria.</w:t>
      </w:r>
    </w:p>
    <w:sectPr w:rsidR="00E05BBE" w:rsidRPr="00FD5E04" w:rsidSect="00FD5E0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05BBE"/>
    <w:rsid w:val="001A622C"/>
    <w:rsid w:val="005A44F3"/>
    <w:rsid w:val="00E05BBE"/>
    <w:rsid w:val="00E6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2381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3</cp:revision>
  <dcterms:created xsi:type="dcterms:W3CDTF">2018-03-12T13:00:00Z</dcterms:created>
  <dcterms:modified xsi:type="dcterms:W3CDTF">2018-03-12T13:07:00Z</dcterms:modified>
</cp:coreProperties>
</file>