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F3" w:rsidRPr="00AF1233" w:rsidRDefault="007D50F3" w:rsidP="00AF123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AF1233">
        <w:rPr>
          <w:rFonts w:ascii="Helvetica" w:hAnsi="Helvetica"/>
          <w:b/>
          <w:color w:val="000000"/>
          <w:sz w:val="22"/>
          <w:szCs w:val="22"/>
        </w:rPr>
        <w:t>DECRETO N</w:t>
      </w:r>
      <w:r w:rsidRPr="00AF1233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AF1233">
        <w:rPr>
          <w:rFonts w:ascii="Helvetica" w:hAnsi="Helvetica"/>
          <w:b/>
          <w:color w:val="000000"/>
          <w:sz w:val="22"/>
          <w:szCs w:val="22"/>
        </w:rPr>
        <w:t xml:space="preserve"> 65.189, DE 18 DE SETEMBRO DE 2020</w:t>
      </w:r>
    </w:p>
    <w:p w:rsidR="007D50F3" w:rsidRPr="00AC4E08" w:rsidRDefault="007D50F3" w:rsidP="00AF123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D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 xml:space="preserve"> nova reda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 ao artigo 4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60.144, de 11 de fevereiro de 2014, que instituiu a Comiss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 xml:space="preserve">o Estadual de Acesso </w:t>
      </w:r>
      <w:r w:rsidRPr="00AC4E08">
        <w:rPr>
          <w:rFonts w:ascii="Calibri" w:hAnsi="Calibri" w:cs="Calibri"/>
          <w:color w:val="000000"/>
          <w:sz w:val="22"/>
          <w:szCs w:val="22"/>
        </w:rPr>
        <w:t>à</w:t>
      </w:r>
      <w:r w:rsidRPr="00AC4E08">
        <w:rPr>
          <w:rFonts w:ascii="Helvetica" w:hAnsi="Helvetica"/>
          <w:color w:val="000000"/>
          <w:sz w:val="22"/>
          <w:szCs w:val="22"/>
        </w:rPr>
        <w:t xml:space="preserve"> Informa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 - CEAI e d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 xml:space="preserve"> provid</w:t>
      </w:r>
      <w:r w:rsidRPr="00AC4E08">
        <w:rPr>
          <w:rFonts w:ascii="Calibri" w:hAnsi="Calibri" w:cs="Calibri"/>
          <w:color w:val="000000"/>
          <w:sz w:val="22"/>
          <w:szCs w:val="22"/>
        </w:rPr>
        <w:t>ê</w:t>
      </w:r>
      <w:r w:rsidRPr="00AC4E08">
        <w:rPr>
          <w:rFonts w:ascii="Helvetica" w:hAnsi="Helvetica"/>
          <w:color w:val="000000"/>
          <w:sz w:val="22"/>
          <w:szCs w:val="22"/>
        </w:rPr>
        <w:t>ncias correlatas</w:t>
      </w:r>
    </w:p>
    <w:p w:rsidR="007D50F3" w:rsidRPr="00AC4E08" w:rsidRDefault="007D50F3" w:rsidP="007D5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JO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 xml:space="preserve">O DORIA, </w:t>
      </w:r>
      <w:r w:rsidR="00AF1233" w:rsidRPr="00AC4E08">
        <w:rPr>
          <w:rFonts w:ascii="Helvetica" w:hAnsi="Helvetica"/>
          <w:color w:val="000000"/>
          <w:sz w:val="22"/>
          <w:szCs w:val="22"/>
        </w:rPr>
        <w:t>GOVERNADOR DO ESTADO DE S</w:t>
      </w:r>
      <w:r w:rsidR="00AF1233" w:rsidRPr="00AC4E08">
        <w:rPr>
          <w:rFonts w:ascii="Calibri" w:hAnsi="Calibri" w:cs="Calibri"/>
          <w:color w:val="000000"/>
          <w:sz w:val="22"/>
          <w:szCs w:val="22"/>
        </w:rPr>
        <w:t>Ã</w:t>
      </w:r>
      <w:r w:rsidR="00AF1233" w:rsidRPr="00AC4E08">
        <w:rPr>
          <w:rFonts w:ascii="Helvetica" w:hAnsi="Helvetica"/>
          <w:color w:val="000000"/>
          <w:sz w:val="22"/>
          <w:szCs w:val="22"/>
        </w:rPr>
        <w:t>O PAULO</w:t>
      </w:r>
      <w:r w:rsidRPr="00AC4E08">
        <w:rPr>
          <w:rFonts w:ascii="Helvetica" w:hAnsi="Helvetica"/>
          <w:color w:val="000000"/>
          <w:sz w:val="22"/>
          <w:szCs w:val="22"/>
        </w:rPr>
        <w:t>, no uso de suas atribui</w:t>
      </w:r>
      <w:r w:rsidRPr="00AC4E08">
        <w:rPr>
          <w:rFonts w:ascii="Calibri" w:hAnsi="Calibri" w:cs="Calibri"/>
          <w:color w:val="000000"/>
          <w:sz w:val="22"/>
          <w:szCs w:val="22"/>
        </w:rPr>
        <w:t>çõ</w:t>
      </w:r>
      <w:r w:rsidRPr="00AC4E08">
        <w:rPr>
          <w:rFonts w:ascii="Helvetica" w:hAnsi="Helvetica"/>
          <w:color w:val="000000"/>
          <w:sz w:val="22"/>
          <w:szCs w:val="22"/>
        </w:rPr>
        <w:t>es legais,</w:t>
      </w:r>
    </w:p>
    <w:p w:rsidR="007D50F3" w:rsidRPr="00AC4E08" w:rsidRDefault="007D50F3" w:rsidP="007D5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Decreta:</w:t>
      </w:r>
    </w:p>
    <w:p w:rsidR="007D50F3" w:rsidRPr="00AC4E08" w:rsidRDefault="007D50F3" w:rsidP="007D5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Artigo 1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- O "caput" do artigo 4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60.144, de 11 de fevereiro de 2014, passa a vigorar com a seguinte reda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o:</w:t>
      </w:r>
    </w:p>
    <w:p w:rsidR="007D50F3" w:rsidRPr="00AC4E08" w:rsidRDefault="007D50F3" w:rsidP="007D5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"Artigo 4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- A Comiss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 xml:space="preserve">o Estadual de Acesso </w:t>
      </w:r>
      <w:r w:rsidRPr="00AC4E08">
        <w:rPr>
          <w:rFonts w:ascii="Calibri" w:hAnsi="Calibri" w:cs="Calibri"/>
          <w:color w:val="000000"/>
          <w:sz w:val="22"/>
          <w:szCs w:val="22"/>
        </w:rPr>
        <w:t>à</w:t>
      </w:r>
      <w:r w:rsidRPr="00AC4E08">
        <w:rPr>
          <w:rFonts w:ascii="Helvetica" w:hAnsi="Helvetica"/>
          <w:color w:val="000000"/>
          <w:sz w:val="22"/>
          <w:szCs w:val="22"/>
        </w:rPr>
        <w:t xml:space="preserve"> Informa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 - CEAI ser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 xml:space="preserve"> composta por membros representantes dos seguintes </w:t>
      </w:r>
      <w:r w:rsidRPr="00AC4E08">
        <w:rPr>
          <w:rFonts w:ascii="Calibri" w:hAnsi="Calibri" w:cs="Calibri"/>
          <w:color w:val="000000"/>
          <w:sz w:val="22"/>
          <w:szCs w:val="22"/>
        </w:rPr>
        <w:t>ó</w:t>
      </w:r>
      <w:r w:rsidRPr="00AC4E08">
        <w:rPr>
          <w:rFonts w:ascii="Helvetica" w:hAnsi="Helvetica"/>
          <w:color w:val="000000"/>
          <w:sz w:val="22"/>
          <w:szCs w:val="22"/>
        </w:rPr>
        <w:t>rg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os, indicados pelos seus titulares e designados pelo Secret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rio de Governo:". (NR)</w:t>
      </w:r>
    </w:p>
    <w:p w:rsidR="007D50F3" w:rsidRPr="00AC4E08" w:rsidRDefault="007D50F3" w:rsidP="007D5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Artigo 2</w:t>
      </w:r>
      <w:r w:rsidRPr="00AC4E08">
        <w:rPr>
          <w:rFonts w:ascii="Calibri" w:hAnsi="Calibri" w:cs="Calibri"/>
          <w:color w:val="000000"/>
          <w:sz w:val="22"/>
          <w:szCs w:val="22"/>
        </w:rPr>
        <w:t>º</w:t>
      </w:r>
      <w:r w:rsidRPr="00AC4E08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AC4E08">
        <w:rPr>
          <w:rFonts w:ascii="Calibri" w:hAnsi="Calibri" w:cs="Calibri"/>
          <w:color w:val="000000"/>
          <w:sz w:val="22"/>
          <w:szCs w:val="22"/>
        </w:rPr>
        <w:t>çã</w:t>
      </w:r>
      <w:r w:rsidRPr="00AC4E08">
        <w:rPr>
          <w:rFonts w:ascii="Helvetica" w:hAnsi="Helvetica"/>
          <w:color w:val="000000"/>
          <w:sz w:val="22"/>
          <w:szCs w:val="22"/>
        </w:rPr>
        <w:t>o.</w:t>
      </w:r>
    </w:p>
    <w:p w:rsidR="007D50F3" w:rsidRPr="00AC4E08" w:rsidRDefault="007D50F3" w:rsidP="007D5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Pal</w:t>
      </w:r>
      <w:r w:rsidRPr="00AC4E08">
        <w:rPr>
          <w:rFonts w:ascii="Calibri" w:hAnsi="Calibri" w:cs="Calibri"/>
          <w:color w:val="000000"/>
          <w:sz w:val="22"/>
          <w:szCs w:val="22"/>
        </w:rPr>
        <w:t>á</w:t>
      </w:r>
      <w:r w:rsidRPr="00AC4E08">
        <w:rPr>
          <w:rFonts w:ascii="Helvetica" w:hAnsi="Helvetica"/>
          <w:color w:val="000000"/>
          <w:sz w:val="22"/>
          <w:szCs w:val="22"/>
        </w:rPr>
        <w:t>cio dos Bandeirantes, 18 de setembro de 2020</w:t>
      </w:r>
    </w:p>
    <w:p w:rsidR="007D50F3" w:rsidRPr="00AC4E08" w:rsidRDefault="007D50F3" w:rsidP="007D50F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C4E08">
        <w:rPr>
          <w:rFonts w:ascii="Helvetica" w:hAnsi="Helvetica"/>
          <w:color w:val="000000"/>
          <w:sz w:val="22"/>
          <w:szCs w:val="22"/>
        </w:rPr>
        <w:t>JO</w:t>
      </w:r>
      <w:r w:rsidRPr="00AC4E08">
        <w:rPr>
          <w:rFonts w:ascii="Calibri" w:hAnsi="Calibri" w:cs="Calibri"/>
          <w:color w:val="000000"/>
          <w:sz w:val="22"/>
          <w:szCs w:val="22"/>
        </w:rPr>
        <w:t>Ã</w:t>
      </w:r>
      <w:r w:rsidRPr="00AC4E08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7D50F3" w:rsidRPr="00AC4E08" w:rsidSect="00AC4E0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F3"/>
    <w:rsid w:val="007D50F3"/>
    <w:rsid w:val="00AB2148"/>
    <w:rsid w:val="00A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0BF8-E9F4-4A33-8173-26FCBBAD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2020-09-21T14:40:00Z</dcterms:created>
  <dcterms:modified xsi:type="dcterms:W3CDTF">2020-09-21T14:41:00Z</dcterms:modified>
</cp:coreProperties>
</file>