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53BC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DECRETO Nº 70.065, DE 7 DE NOVEMBRO DE 2025</w:t>
      </w:r>
    </w:p>
    <w:p w14:paraId="410735C1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Dispõe sobre a classificação institucional da Secretaria de Comunicação nos Sistemas de Administração Financeira e Orçamentária do Estado.</w:t>
      </w:r>
    </w:p>
    <w:p w14:paraId="4CA5FA84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7F1A7F">
        <w:rPr>
          <w:rFonts w:ascii="Helvetica-Normal" w:hAnsi="Helvetica-Normal"/>
          <w:sz w:val="22"/>
          <w:szCs w:val="22"/>
        </w:rPr>
        <w:t>, no uso de suas atribuições legais, com fundamento no artigo 6º do Decreto-Lei nº 233, de 28 de abril de 1970, que estabelece normas para a estruturação dos Sistemas de Administração Financeira e Orçamentária do Estado, à vista do disposto no Decreto nº 68.742, de 5 de agosto de 2024, que estabelece a organização da Administração Pública direta e das autarquias do Estado e regulamenta a Lei Complementar nº 1.395, de 22 de dezembro de 2023, e no Decreto nº 69.745, de 28 de julho de 2025, que aprova a Estrutura Organizacional e o Quadro Demonstrativo dos Cargos em Comissão e Funções de Confiança da Secretaria de Comunicação,</w:t>
      </w:r>
    </w:p>
    <w:p w14:paraId="168865C9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09B57C9B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1º - Constitui Unidade Orçamentária da Secretaria de Comunicação, a Secretaria de Comunicação.</w:t>
      </w:r>
    </w:p>
    <w:p w14:paraId="1279FCB6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2º - Constituem Unidades de Despesa da Unidade Orçamentária Secretaria de Comunicação:</w:t>
      </w:r>
    </w:p>
    <w:p w14:paraId="6CE080A5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 - Gabinete do Secretário;</w:t>
      </w:r>
    </w:p>
    <w:p w14:paraId="7BB4326C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 - Subsecretaria de Gestão Corporativa.</w:t>
      </w:r>
    </w:p>
    <w:p w14:paraId="4AFF5C6F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3º - O dirigente da unidade orçamentária da Secretaria de Comunicação tem as atribuições previstas no artigo 13 do Decreto-Lei nº 233, de 28 de abril de 1970.</w:t>
      </w:r>
    </w:p>
    <w:p w14:paraId="4189EA43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4º - Os dirigentes das unidades de despesa da Secretaria de Comunicação têm as seguintes atribuições:</w:t>
      </w:r>
    </w:p>
    <w:p w14:paraId="62ECE14F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F1A7F">
        <w:rPr>
          <w:rFonts w:ascii="Helvetica-Normal" w:hAnsi="Helvetica-Normal"/>
          <w:sz w:val="22"/>
          <w:szCs w:val="22"/>
        </w:rPr>
        <w:t>as</w:t>
      </w:r>
      <w:proofErr w:type="gramEnd"/>
      <w:r w:rsidRPr="007F1A7F">
        <w:rPr>
          <w:rFonts w:ascii="Helvetica-Normal" w:hAnsi="Helvetica-Normal"/>
          <w:sz w:val="22"/>
          <w:szCs w:val="22"/>
        </w:rPr>
        <w:t xml:space="preserve"> previstas no artigo 14 do Decreto-Lei nº 233, de 28 de abril de 1970;</w:t>
      </w:r>
    </w:p>
    <w:p w14:paraId="348C6CCA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F1A7F">
        <w:rPr>
          <w:rFonts w:ascii="Helvetica-Normal" w:hAnsi="Helvetica-Normal"/>
          <w:sz w:val="22"/>
          <w:szCs w:val="22"/>
        </w:rPr>
        <w:t>autorizar</w:t>
      </w:r>
      <w:proofErr w:type="gramEnd"/>
      <w:r w:rsidRPr="007F1A7F">
        <w:rPr>
          <w:rFonts w:ascii="Helvetica-Normal" w:hAnsi="Helvetica-Normal"/>
          <w:sz w:val="22"/>
          <w:szCs w:val="22"/>
        </w:rPr>
        <w:t>:</w:t>
      </w:r>
    </w:p>
    <w:p w14:paraId="0A365A1A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a) alteração de contrato, convênio ou outro instrumento jurídico congênere, inclusive a prorrogação de prazo;</w:t>
      </w:r>
    </w:p>
    <w:p w14:paraId="622B4D51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b) rescisão administrativa ou amigável de contrato, convênio ou outro instrumento jurídico congênere;</w:t>
      </w:r>
    </w:p>
    <w:p w14:paraId="32420D45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III - designar servidor ou comissão para recebimento do objeto do contrato, convênio ou outro instrumento jurídico congênere.</w:t>
      </w:r>
    </w:p>
    <w:p w14:paraId="2B03D8AC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5º - Este decreto entra em vigor na data de sua publicação, ficando revogadas as disposições em contrário, em especial:</w:t>
      </w:r>
    </w:p>
    <w:p w14:paraId="4D9C18B3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F1A7F">
        <w:rPr>
          <w:rFonts w:ascii="Helvetica-Normal" w:hAnsi="Helvetica-Normal"/>
          <w:sz w:val="22"/>
          <w:szCs w:val="22"/>
        </w:rPr>
        <w:t>o</w:t>
      </w:r>
      <w:proofErr w:type="gramEnd"/>
      <w:r w:rsidRPr="007F1A7F">
        <w:rPr>
          <w:rFonts w:ascii="Helvetica-Normal" w:hAnsi="Helvetica-Normal"/>
          <w:sz w:val="22"/>
          <w:szCs w:val="22"/>
        </w:rPr>
        <w:t xml:space="preserve"> Decreto nº 64.081, de 23 de janeiro de 2019;</w:t>
      </w:r>
    </w:p>
    <w:p w14:paraId="786C592D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F1A7F">
        <w:rPr>
          <w:rFonts w:ascii="Helvetica-Normal" w:hAnsi="Helvetica-Normal"/>
          <w:sz w:val="22"/>
          <w:szCs w:val="22"/>
        </w:rPr>
        <w:t>o</w:t>
      </w:r>
      <w:proofErr w:type="gramEnd"/>
      <w:r w:rsidRPr="007F1A7F">
        <w:rPr>
          <w:rFonts w:ascii="Helvetica-Normal" w:hAnsi="Helvetica-Normal"/>
          <w:sz w:val="22"/>
          <w:szCs w:val="22"/>
        </w:rPr>
        <w:t xml:space="preserve"> Decreto nº 64.866, de 18 de março de 2020;</w:t>
      </w:r>
    </w:p>
    <w:p w14:paraId="6FA5FE7E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III - o Decreto nº 65.343, de 9 de dezembro de 2020;</w:t>
      </w:r>
    </w:p>
    <w:p w14:paraId="4E211E62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lastRenderedPageBreak/>
        <w:t xml:space="preserve">IV - </w:t>
      </w:r>
      <w:proofErr w:type="gramStart"/>
      <w:r w:rsidRPr="007F1A7F">
        <w:rPr>
          <w:rFonts w:ascii="Helvetica-Normal" w:hAnsi="Helvetica-Normal"/>
          <w:sz w:val="22"/>
          <w:szCs w:val="22"/>
        </w:rPr>
        <w:t>o</w:t>
      </w:r>
      <w:proofErr w:type="gramEnd"/>
      <w:r w:rsidRPr="007F1A7F">
        <w:rPr>
          <w:rFonts w:ascii="Helvetica-Normal" w:hAnsi="Helvetica-Normal"/>
          <w:sz w:val="22"/>
          <w:szCs w:val="22"/>
        </w:rPr>
        <w:t xml:space="preserve"> Decreto nº 67.478, de 10 de fevereiro de 2023.</w:t>
      </w:r>
    </w:p>
    <w:p w14:paraId="6797841E" w14:textId="77777777" w:rsidR="00837D20" w:rsidRPr="007F1A7F" w:rsidRDefault="00837D20" w:rsidP="00837D2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TARCÍSIO DE FREITAS</w:t>
      </w:r>
    </w:p>
    <w:sectPr w:rsidR="00837D20" w:rsidRPr="007F1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20"/>
    <w:rsid w:val="001B6D32"/>
    <w:rsid w:val="007E77C1"/>
    <w:rsid w:val="00837D2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2125"/>
  <w15:chartTrackingRefBased/>
  <w15:docId w15:val="{976DF53D-7C2E-456F-A580-2DBFFDAD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20"/>
  </w:style>
  <w:style w:type="paragraph" w:styleId="Ttulo1">
    <w:name w:val="heading 1"/>
    <w:basedOn w:val="Normal"/>
    <w:next w:val="Normal"/>
    <w:link w:val="Ttulo1Char"/>
    <w:uiPriority w:val="9"/>
    <w:qFormat/>
    <w:rsid w:val="00837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7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7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7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7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7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7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7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7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7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7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7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7D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7D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7D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7D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7D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7D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7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7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7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7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7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7D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7D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7D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7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7D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7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1849</Characters>
  <Application>Microsoft Office Word</Application>
  <DocSecurity>0</DocSecurity>
  <Lines>34</Lines>
  <Paragraphs>12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2025-11-10T14:52:00Z</dcterms:created>
  <dcterms:modified xsi:type="dcterms:W3CDTF">2025-11-10T14:53:00Z</dcterms:modified>
</cp:coreProperties>
</file>