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1CF9" w14:textId="77777777" w:rsidR="00D7461E" w:rsidRPr="00D7461E" w:rsidRDefault="00D7461E" w:rsidP="00D7461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7461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7461E">
        <w:rPr>
          <w:rFonts w:ascii="Calibri" w:hAnsi="Calibri" w:cs="Calibri"/>
          <w:b/>
          <w:bCs/>
          <w:sz w:val="22"/>
          <w:szCs w:val="22"/>
        </w:rPr>
        <w:t>º</w:t>
      </w:r>
      <w:r w:rsidRPr="00D7461E">
        <w:rPr>
          <w:rFonts w:ascii="Helvetica" w:hAnsi="Helvetica" w:cs="Courier New"/>
          <w:b/>
          <w:bCs/>
          <w:sz w:val="22"/>
          <w:szCs w:val="22"/>
        </w:rPr>
        <w:t xml:space="preserve"> 67.882, DE 15 DE AGOSTO DE 2023</w:t>
      </w:r>
    </w:p>
    <w:p w14:paraId="4D8844D6" w14:textId="77777777" w:rsidR="00D7461E" w:rsidRPr="007750AA" w:rsidRDefault="00D7461E" w:rsidP="00D7461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Altera 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52.455, de 7 de dezembro de 2007, que aprova o regulamento da ag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reguladora criada pela Lei Complementar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1.025, de 7 de dezembro de 2007, denominada Ag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Reguladora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blicos do Estado do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 - ARSESP pela Lei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17.293, de 15 de outubro de 2020.</w:t>
      </w:r>
    </w:p>
    <w:p w14:paraId="7FC5B169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7461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7461E">
        <w:rPr>
          <w:rFonts w:ascii="Calibri" w:hAnsi="Calibri" w:cs="Calibri"/>
          <w:b/>
          <w:bCs/>
          <w:sz w:val="22"/>
          <w:szCs w:val="22"/>
        </w:rPr>
        <w:t>Ã</w:t>
      </w:r>
      <w:r w:rsidRPr="00D7461E">
        <w:rPr>
          <w:rFonts w:ascii="Helvetica" w:hAnsi="Helvetica" w:cs="Courier New"/>
          <w:b/>
          <w:bCs/>
          <w:sz w:val="22"/>
          <w:szCs w:val="22"/>
        </w:rPr>
        <w:t>O PAULO</w:t>
      </w:r>
      <w:r w:rsidRPr="007750AA">
        <w:rPr>
          <w:rFonts w:ascii="Helvetica" w:hAnsi="Helvetica" w:cs="Courier New"/>
          <w:sz w:val="22"/>
          <w:szCs w:val="22"/>
        </w:rPr>
        <w:t>, no uso de suas atribui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legais,</w:t>
      </w:r>
    </w:p>
    <w:p w14:paraId="5E340A05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Decreta:</w:t>
      </w:r>
    </w:p>
    <w:p w14:paraId="0D714BD8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1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>- Os dispositivos adiante relacionados do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52.455, de 7 de dezembro de 2007, passam a vigorar com a seguinte reda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o:</w:t>
      </w:r>
    </w:p>
    <w:p w14:paraId="4E7751C5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a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ementa:</w:t>
      </w:r>
    </w:p>
    <w:p w14:paraId="5288C42A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"Aprova o regulamento da Ag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Reguladora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blicos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 xml:space="preserve">o Paulo </w:t>
      </w:r>
      <w:r w:rsidRPr="007750AA">
        <w:rPr>
          <w:rFonts w:ascii="Calibri" w:hAnsi="Calibri" w:cs="Calibri"/>
          <w:sz w:val="22"/>
          <w:szCs w:val="22"/>
        </w:rPr>
        <w:t>–</w:t>
      </w:r>
      <w:r w:rsidRPr="007750AA">
        <w:rPr>
          <w:rFonts w:ascii="Helvetica" w:hAnsi="Helvetica" w:cs="Courier New"/>
          <w:sz w:val="22"/>
          <w:szCs w:val="22"/>
        </w:rPr>
        <w:t xml:space="preserve"> ARSESP";(NR)</w:t>
      </w:r>
    </w:p>
    <w:p w14:paraId="63DA51AD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o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497C528F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"Artigo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Fica aprovado, na forma do Anexo que acompanha este decreto, o regulamento da Ag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Reguladora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blicos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 xml:space="preserve">o Paulo </w:t>
      </w:r>
      <w:r w:rsidRPr="007750AA">
        <w:rPr>
          <w:rFonts w:ascii="Calibri" w:hAnsi="Calibri" w:cs="Calibri"/>
          <w:sz w:val="22"/>
          <w:szCs w:val="22"/>
        </w:rPr>
        <w:t>–</w:t>
      </w:r>
      <w:r w:rsidRPr="007750AA">
        <w:rPr>
          <w:rFonts w:ascii="Helvetica" w:hAnsi="Helvetica" w:cs="Courier New"/>
          <w:sz w:val="22"/>
          <w:szCs w:val="22"/>
        </w:rPr>
        <w:t xml:space="preserve"> ARSESP.";(NR)</w:t>
      </w:r>
    </w:p>
    <w:p w14:paraId="41780354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III- do Anexo a que se refere o 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34247D04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a)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a denomina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 regulamento:</w:t>
      </w:r>
    </w:p>
    <w:p w14:paraId="76DCD193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"REGULAMENTO DA AG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REGULADORA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BLICOS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 - ARSESP";(NR)</w:t>
      </w:r>
    </w:p>
    <w:p w14:paraId="1060ED6A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b)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 "caput" do 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7180BC78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"Artigo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A autarquia de regime especial criada pela Lei Complementar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1.025, de 7 de dezembro de 2007, denominada Ag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Reguladora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blicos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 - ARSESP pelo inciso II do artigo 35 da Lei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17.293, de 15 de outubro de 2020, vincula-se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Secretaria de Parcerias em Investimentos.";(NR)</w:t>
      </w:r>
    </w:p>
    <w:p w14:paraId="72CB33F0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c)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 "caput" do 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78947133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"Artigo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A ARSESP tem por finalidade regular, controlar e fiscalizar, na forma da legisla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em vigor:";(NR)</w:t>
      </w:r>
    </w:p>
    <w:p w14:paraId="71C7AAD5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d)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 xml:space="preserve">o </w:t>
      </w:r>
      <w:r w:rsidRPr="007750AA">
        <w:rPr>
          <w:rFonts w:ascii="Calibri" w:hAnsi="Calibri" w:cs="Calibri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caput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 xml:space="preserve"> do artigo 8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13F1B095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Artigo 8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A ARSESP encaminhar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periodicamente sua proposta de or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amento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Secretaria de Parcerias em Investimentos para inclus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no projeto de lei or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ament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 anual</w:t>
      </w:r>
      <w:proofErr w:type="gramStart"/>
      <w:r w:rsidRPr="007750AA">
        <w:rPr>
          <w:rFonts w:ascii="Helvetica" w:hAnsi="Helvetica" w:cs="Courier New"/>
          <w:sz w:val="22"/>
          <w:szCs w:val="22"/>
        </w:rPr>
        <w:t>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;(</w:t>
      </w:r>
      <w:proofErr w:type="gramEnd"/>
      <w:r w:rsidRPr="007750AA">
        <w:rPr>
          <w:rFonts w:ascii="Helvetica" w:hAnsi="Helvetica" w:cs="Courier New"/>
          <w:sz w:val="22"/>
          <w:szCs w:val="22"/>
        </w:rPr>
        <w:t>NR)</w:t>
      </w:r>
    </w:p>
    <w:p w14:paraId="3A0FF9B4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e)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os incisos IV e V do artigo 9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11EB435D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"IV - Diretoria de Regula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cnica e Fiscaliza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Econ</w:t>
      </w:r>
      <w:r w:rsidRPr="007750AA">
        <w:rPr>
          <w:rFonts w:ascii="Calibri" w:hAnsi="Calibri" w:cs="Calibri"/>
          <w:sz w:val="22"/>
          <w:szCs w:val="22"/>
        </w:rPr>
        <w:t>ô</w:t>
      </w:r>
      <w:r w:rsidRPr="007750AA">
        <w:rPr>
          <w:rFonts w:ascii="Helvetica" w:hAnsi="Helvetica" w:cs="Courier New"/>
          <w:sz w:val="22"/>
          <w:szCs w:val="22"/>
        </w:rPr>
        <w:t>mico-Financeira e de Mercados;</w:t>
      </w:r>
    </w:p>
    <w:p w14:paraId="0983F984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V - Diretoria de Regula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cnica e Fiscaliza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e de Rela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Institucionais.";(NR)</w:t>
      </w:r>
    </w:p>
    <w:p w14:paraId="2707EF4F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f)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 artigo 14:</w:t>
      </w:r>
    </w:p>
    <w:p w14:paraId="76745F92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lastRenderedPageBreak/>
        <w:t xml:space="preserve">"Artigo 14 - Compete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>s Diretorias previstas nos incisos I a III e V do artigo 9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regulamento, observados, em cada caso, os termos da respectiva delega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executar as atividades de regulamenta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normatiza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monitoramento e defini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indicadores e par</w:t>
      </w:r>
      <w:r w:rsidRPr="007750AA">
        <w:rPr>
          <w:rFonts w:ascii="Calibri" w:hAnsi="Calibri" w:cs="Calibri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metros relativos aos padr</w:t>
      </w:r>
      <w:r w:rsidRPr="007750AA">
        <w:rPr>
          <w:rFonts w:ascii="Calibri" w:hAnsi="Calibri" w:cs="Calibri"/>
          <w:sz w:val="22"/>
          <w:szCs w:val="22"/>
        </w:rPr>
        <w:t>õ</w:t>
      </w:r>
      <w:r w:rsidRPr="007750AA">
        <w:rPr>
          <w:rFonts w:ascii="Helvetica" w:hAnsi="Helvetica" w:cs="Courier New"/>
          <w:sz w:val="22"/>
          <w:szCs w:val="22"/>
        </w:rPr>
        <w:t>es e condi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da presta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e manuten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das instala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es.</w:t>
      </w:r>
    </w:p>
    <w:p w14:paraId="698354E1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grafo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 xml:space="preserve">nico -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Diretoria de Regula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cnica e Fiscaliza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de distribui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g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s canalizado compete ainda o estudo e o encaminhamento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Diretoria da ARSESP das propostas de Planos de Outorgas para a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dos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e de Plano de Metas de g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s canalizado que ser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submetidas aos Secret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rios de Parcerias em Investimentos e de Meio Ambiente, Infraestrutura e Log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stica.";(NR)</w:t>
      </w:r>
    </w:p>
    <w:p w14:paraId="6E5C2ADB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g)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 "caput" do artigo 15:</w:t>
      </w:r>
    </w:p>
    <w:p w14:paraId="60E4FBB5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"Artigo 15 - Compete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Diretoria de Regula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cnica e Fiscaliza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Econ</w:t>
      </w:r>
      <w:r w:rsidRPr="007750AA">
        <w:rPr>
          <w:rFonts w:ascii="Calibri" w:hAnsi="Calibri" w:cs="Calibri"/>
          <w:sz w:val="22"/>
          <w:szCs w:val="22"/>
        </w:rPr>
        <w:t>ô</w:t>
      </w:r>
      <w:r w:rsidRPr="007750AA">
        <w:rPr>
          <w:rFonts w:ascii="Helvetica" w:hAnsi="Helvetica" w:cs="Courier New"/>
          <w:sz w:val="22"/>
          <w:szCs w:val="22"/>
        </w:rPr>
        <w:t>mico-Financeira e de Mercados executar as atividades relacionadas aos processos de fixa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tarifas iniciais ou outras formas de remunera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e, quando for o caso, de revis</w:t>
      </w:r>
      <w:r w:rsidRPr="007750AA">
        <w:rPr>
          <w:rFonts w:ascii="Calibri" w:hAnsi="Calibri" w:cs="Calibri"/>
          <w:sz w:val="22"/>
          <w:szCs w:val="22"/>
        </w:rPr>
        <w:t>õ</w:t>
      </w:r>
      <w:r w:rsidRPr="007750AA">
        <w:rPr>
          <w:rFonts w:ascii="Helvetica" w:hAnsi="Helvetica" w:cs="Courier New"/>
          <w:sz w:val="22"/>
          <w:szCs w:val="22"/>
        </w:rPr>
        <w:t>es e reajustes tarif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rios dos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de saneamento, distribui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g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s canalizado, distribui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energia el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trica e dos demais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delegados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ARSESP, incluindo o monitoramento e avalia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dos custos e a defini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metas que estimulem o aumento da efici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na presta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e a modicidade tarif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ria.";(NR)</w:t>
      </w:r>
    </w:p>
    <w:p w14:paraId="4B993B2D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h)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o artigo 16:</w:t>
      </w:r>
    </w:p>
    <w:p w14:paraId="508000D1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 xml:space="preserve">Artigo 16 - Cabe </w:t>
      </w:r>
      <w:r w:rsidRPr="007750AA">
        <w:rPr>
          <w:rFonts w:ascii="Arial" w:hAnsi="Arial" w:cs="Arial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Diretoria de Regula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T</w:t>
      </w:r>
      <w:r w:rsidRPr="007750AA">
        <w:rPr>
          <w:rFonts w:ascii="Arial" w:hAnsi="Arial" w:cs="Arial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cnica e Fiscaliza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e de Rela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Institucionais, sem preju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zo do disposto no artigo 14 deste regulamento:</w:t>
      </w:r>
    </w:p>
    <w:p w14:paraId="59AC391A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I </w:t>
      </w:r>
      <w:r w:rsidRPr="007750AA">
        <w:rPr>
          <w:rFonts w:ascii="Arial" w:hAnsi="Arial" w:cs="Arial"/>
          <w:sz w:val="22"/>
          <w:szCs w:val="22"/>
        </w:rPr>
        <w:t>–</w:t>
      </w:r>
      <w:r w:rsidRPr="007750AA">
        <w:rPr>
          <w:rFonts w:ascii="Helvetica" w:hAnsi="Helvetica" w:cs="Courier New"/>
          <w:sz w:val="22"/>
          <w:szCs w:val="22"/>
        </w:rPr>
        <w:t xml:space="preserve"> executar as atividades relacionadas </w:t>
      </w:r>
      <w:r w:rsidRPr="007750AA">
        <w:rPr>
          <w:rFonts w:ascii="Arial" w:hAnsi="Arial" w:cs="Arial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comunica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 articula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com os segmentos da sociedade envolvidos com a presta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dos servi</w:t>
      </w:r>
      <w:r w:rsidRPr="007750AA">
        <w:rPr>
          <w:rFonts w:ascii="Arial" w:hAnsi="Arial" w:cs="Arial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regulados pela ARSESP, representados pelos titulares dos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regulados, 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rg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 xml:space="preserve">os dos Poderes Executivo e Legislativo, nos </w:t>
      </w:r>
      <w:r w:rsidRPr="007750AA">
        <w:rPr>
          <w:rFonts w:ascii="Calibri" w:hAnsi="Calibri" w:cs="Calibri"/>
          <w:sz w:val="22"/>
          <w:szCs w:val="22"/>
        </w:rPr>
        <w:t>â</w:t>
      </w:r>
      <w:r w:rsidRPr="007750AA">
        <w:rPr>
          <w:rFonts w:ascii="Helvetica" w:hAnsi="Helvetica" w:cs="Courier New"/>
          <w:sz w:val="22"/>
          <w:szCs w:val="22"/>
        </w:rPr>
        <w:t>mbitos federal, estadual e municipal, universidades e organismos nacionais e internacionais, associa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de consumidores e entidades setoriais visando ao estabelecimento e acompanhamento dos conv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nios de coopera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>cnica e de delega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atividades, bem como dos indicadores e informa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do setor;</w:t>
      </w:r>
    </w:p>
    <w:p w14:paraId="3F1778DB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II </w:t>
      </w:r>
      <w:r w:rsidRPr="007750AA">
        <w:rPr>
          <w:rFonts w:ascii="Arial" w:hAnsi="Arial" w:cs="Arial"/>
          <w:sz w:val="22"/>
          <w:szCs w:val="22"/>
        </w:rPr>
        <w:t>–</w:t>
      </w:r>
      <w:r w:rsidRPr="007750AA">
        <w:rPr>
          <w:rFonts w:ascii="Helvetica" w:hAnsi="Helvetica" w:cs="Courier New"/>
          <w:sz w:val="22"/>
          <w:szCs w:val="22"/>
        </w:rPr>
        <w:t xml:space="preserve"> acompanhar a presta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dos servi</w:t>
      </w:r>
      <w:r w:rsidRPr="007750AA">
        <w:rPr>
          <w:rFonts w:ascii="Arial" w:hAnsi="Arial" w:cs="Arial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cuja regula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 fiscaliza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seja delegada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ARSESP na forma do inciso III do 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regulamento</w:t>
      </w:r>
      <w:proofErr w:type="gramStart"/>
      <w:r w:rsidRPr="007750AA">
        <w:rPr>
          <w:rFonts w:ascii="Helvetica" w:hAnsi="Helvetica" w:cs="Courier New"/>
          <w:sz w:val="22"/>
          <w:szCs w:val="22"/>
        </w:rPr>
        <w:t>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;(</w:t>
      </w:r>
      <w:proofErr w:type="gramEnd"/>
      <w:r w:rsidRPr="007750AA">
        <w:rPr>
          <w:rFonts w:ascii="Helvetica" w:hAnsi="Helvetica" w:cs="Courier New"/>
          <w:sz w:val="22"/>
          <w:szCs w:val="22"/>
        </w:rPr>
        <w:t>NR)</w:t>
      </w:r>
    </w:p>
    <w:p w14:paraId="02843E4E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i)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 xml:space="preserve">o item 1 do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4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do artigo 25:</w:t>
      </w:r>
    </w:p>
    <w:p w14:paraId="2656FA86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1. for c</w:t>
      </w:r>
      <w:r w:rsidRPr="007750AA">
        <w:rPr>
          <w:rFonts w:ascii="Arial" w:hAnsi="Arial" w:cs="Arial"/>
          <w:sz w:val="22"/>
          <w:szCs w:val="22"/>
        </w:rPr>
        <w:t>ô</w:t>
      </w:r>
      <w:r w:rsidRPr="007750AA">
        <w:rPr>
          <w:rFonts w:ascii="Helvetica" w:hAnsi="Helvetica" w:cs="Courier New"/>
          <w:sz w:val="22"/>
          <w:szCs w:val="22"/>
        </w:rPr>
        <w:t>njuge, companheiro ou parente at</w:t>
      </w:r>
      <w:r w:rsidRPr="007750AA">
        <w:rPr>
          <w:rFonts w:ascii="Arial" w:hAnsi="Arial" w:cs="Arial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 xml:space="preserve"> terceiro grau, de diretor, acionista ou cotista de concession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rios, permission</w:t>
      </w:r>
      <w:r w:rsidRPr="007750AA">
        <w:rPr>
          <w:rFonts w:ascii="Arial" w:hAnsi="Arial" w:cs="Arial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rios ou autorizados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regulados, controlados ou fiscalizados pela autarquia;</w:t>
      </w:r>
      <w:proofErr w:type="gramStart"/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.(</w:t>
      </w:r>
      <w:proofErr w:type="gramEnd"/>
      <w:r w:rsidRPr="007750AA">
        <w:rPr>
          <w:rFonts w:ascii="Helvetica" w:hAnsi="Helvetica" w:cs="Courier New"/>
          <w:sz w:val="22"/>
          <w:szCs w:val="22"/>
        </w:rPr>
        <w:t>NR)</w:t>
      </w:r>
    </w:p>
    <w:p w14:paraId="71D5A565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2</w:t>
      </w:r>
      <w:r w:rsidRPr="007750AA">
        <w:rPr>
          <w:rFonts w:ascii="Calibri" w:hAnsi="Calibri" w:cs="Calibri"/>
          <w:sz w:val="22"/>
          <w:szCs w:val="22"/>
        </w:rPr>
        <w:t>º </w:t>
      </w:r>
      <w:r w:rsidRPr="007750AA">
        <w:rPr>
          <w:rFonts w:ascii="Helvetica" w:hAnsi="Helvetica" w:cs="Courier New"/>
          <w:sz w:val="22"/>
          <w:szCs w:val="22"/>
        </w:rPr>
        <w:t>- Ficam acrescentados ao Anexo a que se refere o 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52.455, de 7 de dezembro de 2007, os dispositivos adiante relacionados, com a seguinte reda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o:</w:t>
      </w:r>
    </w:p>
    <w:p w14:paraId="2C3705CF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ao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, os incisos I a III:</w:t>
      </w:r>
    </w:p>
    <w:p w14:paraId="55E6A240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"I 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os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de g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s canalizado e de saneamento b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sico de titularidade estadual;</w:t>
      </w:r>
    </w:p>
    <w:p w14:paraId="0BEB591B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os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e atividades de energia de compet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da Uni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ou de saneamento b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sico que vierem a ser delegados ao Estado pelos 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rg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os competentes;</w:t>
      </w:r>
    </w:p>
    <w:p w14:paraId="5EC60AD8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III- outros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blicos que lhe forem delegados pelo Poder Executivo.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;</w:t>
      </w:r>
    </w:p>
    <w:p w14:paraId="6E9AD67C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</w:t>
      </w:r>
      <w:r w:rsidRPr="007750AA">
        <w:rPr>
          <w:rFonts w:ascii="Calibri" w:hAnsi="Calibri" w:cs="Calibri"/>
          <w:sz w:val="22"/>
          <w:szCs w:val="22"/>
        </w:rPr>
        <w:t> –</w:t>
      </w:r>
      <w:r w:rsidRPr="007750AA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ao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artigo 3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, o inciso V:</w:t>
      </w:r>
    </w:p>
    <w:p w14:paraId="452340F7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lastRenderedPageBreak/>
        <w:t>“</w:t>
      </w:r>
      <w:r w:rsidRPr="007750AA">
        <w:rPr>
          <w:rFonts w:ascii="Helvetica" w:hAnsi="Helvetica" w:cs="Courier New"/>
          <w:sz w:val="22"/>
          <w:szCs w:val="22"/>
        </w:rPr>
        <w:t xml:space="preserve">V </w:t>
      </w:r>
      <w:r w:rsidRPr="007750AA">
        <w:rPr>
          <w:rFonts w:ascii="Arial" w:hAnsi="Arial" w:cs="Arial"/>
          <w:sz w:val="22"/>
          <w:szCs w:val="22"/>
        </w:rPr>
        <w:t>–</w:t>
      </w:r>
      <w:r w:rsidRPr="007750AA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pelas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receitas correspondentes ao </w:t>
      </w:r>
      <w:r w:rsidRPr="007750AA">
        <w:rPr>
          <w:rFonts w:ascii="Arial" w:hAnsi="Arial" w:cs="Arial"/>
          <w:sz w:val="22"/>
          <w:szCs w:val="22"/>
        </w:rPr>
        <w:t>ô</w:t>
      </w:r>
      <w:r w:rsidRPr="007750AA">
        <w:rPr>
          <w:rFonts w:ascii="Helvetica" w:hAnsi="Helvetica" w:cs="Courier New"/>
          <w:sz w:val="22"/>
          <w:szCs w:val="22"/>
        </w:rPr>
        <w:t>nus de fiscaliza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 demais valores cong</w:t>
      </w:r>
      <w:r w:rsidRPr="007750AA">
        <w:rPr>
          <w:rFonts w:ascii="Arial" w:hAnsi="Arial" w:cs="Arial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neres previstos nos contratos relativos aos servi</w:t>
      </w:r>
      <w:r w:rsidRPr="007750AA">
        <w:rPr>
          <w:rFonts w:ascii="Arial" w:hAnsi="Arial" w:cs="Arial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que lhe forem delegados na forma do inciso III do 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regulamento.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;</w:t>
      </w:r>
    </w:p>
    <w:p w14:paraId="74802F8D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III</w:t>
      </w:r>
      <w:r w:rsidRPr="007750AA">
        <w:rPr>
          <w:rFonts w:ascii="Arial" w:hAnsi="Arial" w:cs="Arial"/>
          <w:sz w:val="22"/>
          <w:szCs w:val="22"/>
        </w:rPr>
        <w:t>–</w:t>
      </w:r>
      <w:r w:rsidRPr="007750AA">
        <w:rPr>
          <w:rFonts w:ascii="Helvetica" w:hAnsi="Helvetica" w:cs="Courier New"/>
          <w:sz w:val="22"/>
          <w:szCs w:val="22"/>
        </w:rPr>
        <w:t xml:space="preserve"> ao artigo 4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, o </w:t>
      </w:r>
      <w:r w:rsidRPr="007750AA">
        <w:rPr>
          <w:rFonts w:ascii="Arial" w:hAnsi="Arial" w:cs="Arial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4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74AD1CAB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“§</w:t>
      </w:r>
      <w:r w:rsidRPr="007750AA">
        <w:rPr>
          <w:rFonts w:ascii="Helvetica" w:hAnsi="Helvetica" w:cs="Courier New"/>
          <w:sz w:val="22"/>
          <w:szCs w:val="22"/>
        </w:rPr>
        <w:t xml:space="preserve"> 4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O disposto no </w:t>
      </w:r>
      <w:r w:rsidRPr="007750AA">
        <w:rPr>
          <w:rFonts w:ascii="Arial" w:hAnsi="Arial" w:cs="Arial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caput</w:t>
      </w:r>
      <w:r w:rsidRPr="007750AA">
        <w:rPr>
          <w:rFonts w:ascii="Arial" w:hAnsi="Arial" w:cs="Arial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 xml:space="preserve"> deste artigo n</w:t>
      </w:r>
      <w:r w:rsidRPr="007750AA">
        <w:rPr>
          <w:rFonts w:ascii="Arial" w:hAnsi="Arial" w:cs="Arial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se aplica aos servi</w:t>
      </w:r>
      <w:r w:rsidRPr="007750AA">
        <w:rPr>
          <w:rFonts w:ascii="Arial" w:hAnsi="Arial" w:cs="Arial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que forem delegados </w:t>
      </w:r>
      <w:r w:rsidRPr="007750AA">
        <w:rPr>
          <w:rFonts w:ascii="Arial" w:hAnsi="Arial" w:cs="Arial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ARSESP na forma do inciso III do artigo 2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regulamento, quando prevista contratualmente forma distinta de remunera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das atividades de fiscaliza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;</w:t>
      </w:r>
    </w:p>
    <w:p w14:paraId="3031D46B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IV</w:t>
      </w:r>
      <w:r w:rsidRPr="007750AA">
        <w:rPr>
          <w:rFonts w:ascii="Calibri" w:hAnsi="Calibri" w:cs="Calibri"/>
          <w:sz w:val="22"/>
          <w:szCs w:val="22"/>
        </w:rPr>
        <w:t> –</w:t>
      </w:r>
      <w:r w:rsidRPr="007750AA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ao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artigo 5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, 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, ficando o par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grafo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 xml:space="preserve">nico renumerado como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>:</w:t>
      </w:r>
    </w:p>
    <w:p w14:paraId="02AECFF0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“§</w:t>
      </w:r>
      <w:r w:rsidRPr="007750AA">
        <w:rPr>
          <w:rFonts w:ascii="Helvetica" w:hAnsi="Helvetica" w:cs="Courier New"/>
          <w:sz w:val="22"/>
          <w:szCs w:val="22"/>
        </w:rPr>
        <w:t xml:space="preserve"> 2</w:t>
      </w:r>
      <w:r w:rsidRPr="007750AA">
        <w:rPr>
          <w:rFonts w:ascii="Arial" w:hAnsi="Arial" w:cs="Arial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O disposto neste artigo n</w:t>
      </w:r>
      <w:r w:rsidRPr="007750AA">
        <w:rPr>
          <w:rFonts w:ascii="Arial" w:hAnsi="Arial" w:cs="Arial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se aplica aos servi</w:t>
      </w:r>
      <w:r w:rsidRPr="007750AA">
        <w:rPr>
          <w:rFonts w:ascii="Arial" w:hAnsi="Arial" w:cs="Arial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 xml:space="preserve">os que forem delegados </w:t>
      </w:r>
      <w:r w:rsidRPr="007750AA">
        <w:rPr>
          <w:rFonts w:ascii="Arial" w:hAnsi="Arial" w:cs="Arial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ARSESP na forma do inciso III do artigo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deste regulamento, quando prevista contratualmente forma distinta de remunera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das atividades de fiscaliza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;</w:t>
      </w:r>
    </w:p>
    <w:p w14:paraId="076BCD1C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V</w:t>
      </w:r>
      <w:r w:rsidRPr="007750AA">
        <w:rPr>
          <w:rFonts w:ascii="Calibri" w:hAnsi="Calibri" w:cs="Calibri"/>
          <w:sz w:val="22"/>
          <w:szCs w:val="22"/>
        </w:rPr>
        <w:t> –</w:t>
      </w:r>
      <w:r w:rsidRPr="007750AA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ao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Cap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tulo II, a Se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III e seus artigos 22-A e 22-B:</w:t>
      </w:r>
    </w:p>
    <w:p w14:paraId="4DA85103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Arial" w:hAnsi="Arial" w:cs="Arial"/>
          <w:sz w:val="22"/>
          <w:szCs w:val="22"/>
        </w:rPr>
        <w:t>“</w:t>
      </w:r>
      <w:r w:rsidRPr="007750AA">
        <w:rPr>
          <w:rFonts w:ascii="Helvetica" w:hAnsi="Helvetica" w:cs="Courier New"/>
          <w:sz w:val="22"/>
          <w:szCs w:val="22"/>
        </w:rPr>
        <w:t>SE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III</w:t>
      </w:r>
    </w:p>
    <w:p w14:paraId="4D38C682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Da Ouvidoria</w:t>
      </w:r>
    </w:p>
    <w:p w14:paraId="16243F66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Artigo 22-A </w:t>
      </w:r>
      <w:r w:rsidRPr="007750AA">
        <w:rPr>
          <w:rFonts w:ascii="Arial" w:hAnsi="Arial" w:cs="Arial"/>
          <w:sz w:val="22"/>
          <w:szCs w:val="22"/>
        </w:rPr>
        <w:t>–</w:t>
      </w:r>
      <w:r w:rsidRPr="007750AA">
        <w:rPr>
          <w:rFonts w:ascii="Helvetica" w:hAnsi="Helvetica" w:cs="Courier New"/>
          <w:sz w:val="22"/>
          <w:szCs w:val="22"/>
        </w:rPr>
        <w:t xml:space="preserve"> A Ouvidoria 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 xml:space="preserve"> composta por um Ouvidor, designado pelo Governador dentre os nomes indicados em lista tr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plice elaborada pela Diretoria, para mandato de 3 (tr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s) anos, vedada a recondu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o.</w:t>
      </w:r>
    </w:p>
    <w:p w14:paraId="07A0DB30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Considera-se como in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cio do mandato do Ouvidor a data de sua posse, que ocorrer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em at</w:t>
      </w:r>
      <w:r w:rsidRPr="007750AA">
        <w:rPr>
          <w:rFonts w:ascii="Calibri" w:hAnsi="Calibri" w:cs="Calibri"/>
          <w:sz w:val="22"/>
          <w:szCs w:val="22"/>
        </w:rPr>
        <w:t>é</w:t>
      </w:r>
      <w:r w:rsidRPr="007750AA">
        <w:rPr>
          <w:rFonts w:ascii="Helvetica" w:hAnsi="Helvetica" w:cs="Courier New"/>
          <w:sz w:val="22"/>
          <w:szCs w:val="22"/>
        </w:rPr>
        <w:t xml:space="preserve"> 30 (trinta) dias contados a partir da data de designa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em sess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colegiada da Diretoria.</w:t>
      </w:r>
    </w:p>
    <w:p w14:paraId="41057D94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- Aplicam-se ao Ouvidor os requisitos de investidura, impedimentos, proibi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e causas de extin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 mandato previstos para os Diretores da ARSESP na Lei Complementar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1.025, de 7 de dezembro de 2007, e neste regulamento.</w:t>
      </w:r>
    </w:p>
    <w:p w14:paraId="0AAF7900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 xml:space="preserve">Artigo 22-B </w:t>
      </w:r>
      <w:r w:rsidRPr="007750AA">
        <w:rPr>
          <w:rFonts w:ascii="Arial" w:hAnsi="Arial" w:cs="Arial"/>
          <w:sz w:val="22"/>
          <w:szCs w:val="22"/>
        </w:rPr>
        <w:t>–</w:t>
      </w:r>
      <w:r w:rsidRPr="007750AA">
        <w:rPr>
          <w:rFonts w:ascii="Helvetica" w:hAnsi="Helvetica" w:cs="Courier New"/>
          <w:sz w:val="22"/>
          <w:szCs w:val="22"/>
        </w:rPr>
        <w:t xml:space="preserve"> Compete ao Ouvidor acompanhar, como representante da sociedade, toda a atividade da ARSESP, zelando pela qualidade e efici</w:t>
      </w:r>
      <w:r w:rsidRPr="007750AA">
        <w:rPr>
          <w:rFonts w:ascii="Arial" w:hAnsi="Arial" w:cs="Arial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de sua atua</w:t>
      </w:r>
      <w:r w:rsidRPr="007750AA">
        <w:rPr>
          <w:rFonts w:ascii="Arial" w:hAnsi="Arial" w:cs="Arial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bem como receber, apurar e cobrar solu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para as reclama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dos usu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rios, tanto em rela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pr</w:t>
      </w:r>
      <w:r w:rsidRPr="007750AA">
        <w:rPr>
          <w:rFonts w:ascii="Calibri" w:hAnsi="Calibri" w:cs="Calibri"/>
          <w:sz w:val="22"/>
          <w:szCs w:val="22"/>
        </w:rPr>
        <w:t>ó</w:t>
      </w:r>
      <w:r w:rsidRPr="007750AA">
        <w:rPr>
          <w:rFonts w:ascii="Helvetica" w:hAnsi="Helvetica" w:cs="Courier New"/>
          <w:sz w:val="22"/>
          <w:szCs w:val="22"/>
        </w:rPr>
        <w:t>pria Ag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como aos delegat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rios dos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blicos.</w:t>
      </w:r>
    </w:p>
    <w:p w14:paraId="08C1AD80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grafo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 xml:space="preserve">nico </w:t>
      </w:r>
      <w:r w:rsidRPr="007750AA">
        <w:rPr>
          <w:rFonts w:ascii="Calibri" w:hAnsi="Calibri" w:cs="Calibri"/>
          <w:sz w:val="22"/>
          <w:szCs w:val="22"/>
        </w:rPr>
        <w:t>–</w:t>
      </w:r>
      <w:r w:rsidRPr="007750AA">
        <w:rPr>
          <w:rFonts w:ascii="Helvetica" w:hAnsi="Helvetica" w:cs="Courier New"/>
          <w:sz w:val="22"/>
          <w:szCs w:val="22"/>
        </w:rPr>
        <w:t xml:space="preserve"> As compet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ncias do Ouvidor ser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detalhadas no regimento interno.</w:t>
      </w:r>
      <w:r w:rsidRPr="007750AA">
        <w:rPr>
          <w:rFonts w:ascii="Calibri" w:hAnsi="Calibri" w:cs="Calibri"/>
          <w:sz w:val="22"/>
          <w:szCs w:val="22"/>
        </w:rPr>
        <w:t>”</w:t>
      </w:r>
      <w:r w:rsidRPr="007750AA">
        <w:rPr>
          <w:rFonts w:ascii="Helvetica" w:hAnsi="Helvetica" w:cs="Courier New"/>
          <w:sz w:val="22"/>
          <w:szCs w:val="22"/>
        </w:rPr>
        <w:t>.</w:t>
      </w:r>
    </w:p>
    <w:p w14:paraId="0929B955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3</w:t>
      </w:r>
      <w:r w:rsidRPr="007750AA">
        <w:rPr>
          <w:rFonts w:ascii="Calibri" w:hAnsi="Calibri" w:cs="Calibri"/>
          <w:sz w:val="22"/>
          <w:szCs w:val="22"/>
        </w:rPr>
        <w:t>° </w:t>
      </w:r>
      <w:r w:rsidRPr="007750AA">
        <w:rPr>
          <w:rFonts w:ascii="Helvetica" w:hAnsi="Helvetica" w:cs="Courier New"/>
          <w:sz w:val="22"/>
          <w:szCs w:val="22"/>
        </w:rPr>
        <w:t xml:space="preserve">- Ficam delegadas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ARSESP as fun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de fiscaliza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 regula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dos contratos:</w:t>
      </w:r>
    </w:p>
    <w:p w14:paraId="20B79D57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indicados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no Anexo deste decreto;</w:t>
      </w:r>
    </w:p>
    <w:p w14:paraId="3F1BD392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II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750AA">
        <w:rPr>
          <w:rFonts w:ascii="Helvetica" w:hAnsi="Helvetica" w:cs="Courier New"/>
          <w:sz w:val="22"/>
          <w:szCs w:val="22"/>
        </w:rPr>
        <w:t>de</w:t>
      </w:r>
      <w:proofErr w:type="gramEnd"/>
      <w:r w:rsidRPr="007750AA">
        <w:rPr>
          <w:rFonts w:ascii="Helvetica" w:hAnsi="Helvetica" w:cs="Courier New"/>
          <w:sz w:val="22"/>
          <w:szCs w:val="22"/>
        </w:rPr>
        <w:t xml:space="preserve"> parceria, assim qualificados nos termos do artigo </w:t>
      </w:r>
      <w:r w:rsidRPr="007750AA">
        <w:rPr>
          <w:rFonts w:ascii="Calibri" w:hAnsi="Calibri" w:cs="Calibri"/>
          <w:sz w:val="22"/>
          <w:szCs w:val="22"/>
        </w:rPr>
        <w:t>§</w:t>
      </w:r>
      <w:r w:rsidRPr="007750AA">
        <w:rPr>
          <w:rFonts w:ascii="Helvetica" w:hAnsi="Helvetica" w:cs="Courier New"/>
          <w:sz w:val="22"/>
          <w:szCs w:val="22"/>
        </w:rPr>
        <w:t xml:space="preserve"> 2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do artigo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da Lei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16.933, de 24 de janeiro de 2019, que venham a ser celebrados posteriormente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data de publica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 xml:space="preserve">o deste decreto, ressalvados exclusivamente aqueles sujeitos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regula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da Ag</w:t>
      </w:r>
      <w:r w:rsidRPr="007750AA">
        <w:rPr>
          <w:rFonts w:ascii="Calibri" w:hAnsi="Calibri" w:cs="Calibri"/>
          <w:sz w:val="22"/>
          <w:szCs w:val="22"/>
        </w:rPr>
        <w:t>ê</w:t>
      </w:r>
      <w:r w:rsidRPr="007750AA">
        <w:rPr>
          <w:rFonts w:ascii="Helvetica" w:hAnsi="Helvetica" w:cs="Courier New"/>
          <w:sz w:val="22"/>
          <w:szCs w:val="22"/>
        </w:rPr>
        <w:t>ncia Reguladora de Servi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os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blicos Delegados de Transporte do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 - ARTESP, criada pela Lei Complementar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914, de 14 de janeiro de 2002.</w:t>
      </w:r>
    </w:p>
    <w:p w14:paraId="29904E06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grafo 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nico</w:t>
      </w:r>
      <w:r w:rsidRPr="007750AA">
        <w:rPr>
          <w:rFonts w:ascii="Calibri" w:hAnsi="Calibri" w:cs="Calibri"/>
          <w:sz w:val="22"/>
          <w:szCs w:val="22"/>
        </w:rPr>
        <w:t> </w:t>
      </w:r>
      <w:r w:rsidRPr="007750AA">
        <w:rPr>
          <w:rFonts w:ascii="Helvetica" w:hAnsi="Helvetica" w:cs="Courier New"/>
          <w:sz w:val="22"/>
          <w:szCs w:val="22"/>
        </w:rPr>
        <w:t>- A assun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pela ARSESP, das fun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de fiscaliza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 regula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dos contratos listados no Anexo deste decreto observar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o cronograma definido por atos conjuntos do Secret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 de Parcerias em Investimentos e, observado o campo funcional de cada Pasta, dos Secret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rios de Desenvolvimento Urbano e Habita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de Meio Ambiente, Infraestrutura e Log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stica, da Sa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de, de Transportes Metropolitanos e de Turismo e Viagens.</w:t>
      </w:r>
    </w:p>
    <w:p w14:paraId="200E08AF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lastRenderedPageBreak/>
        <w:t>Artigo 4</w:t>
      </w:r>
      <w:r w:rsidRPr="007750AA">
        <w:rPr>
          <w:rFonts w:ascii="Calibri" w:hAnsi="Calibri" w:cs="Calibri"/>
          <w:sz w:val="22"/>
          <w:szCs w:val="22"/>
        </w:rPr>
        <w:t>° </w:t>
      </w:r>
      <w:r w:rsidRPr="007750AA">
        <w:rPr>
          <w:rFonts w:ascii="Helvetica" w:hAnsi="Helvetica" w:cs="Courier New"/>
          <w:sz w:val="22"/>
          <w:szCs w:val="22"/>
        </w:rPr>
        <w:t>- A Diretoria da ARSESP poder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 editar normas complementares para a execu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deste decreto.</w:t>
      </w:r>
    </w:p>
    <w:p w14:paraId="556FE682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Artigo 5</w:t>
      </w:r>
      <w:r w:rsidRPr="007750AA">
        <w:rPr>
          <w:rFonts w:ascii="Calibri" w:hAnsi="Calibri" w:cs="Calibri"/>
          <w:sz w:val="22"/>
          <w:szCs w:val="22"/>
        </w:rPr>
        <w:t>° </w:t>
      </w:r>
      <w:r w:rsidRPr="007750A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o.</w:t>
      </w:r>
    </w:p>
    <w:p w14:paraId="40EAE743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Pal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cio dos Bandeirantes, 15 de agosto de 2023.</w:t>
      </w:r>
    </w:p>
    <w:p w14:paraId="0EB6CD9C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TARC</w:t>
      </w:r>
      <w:r w:rsidRPr="007750AA">
        <w:rPr>
          <w:rFonts w:ascii="Calibri" w:hAnsi="Calibri" w:cs="Calibri"/>
          <w:sz w:val="22"/>
          <w:szCs w:val="22"/>
        </w:rPr>
        <w:t>Í</w:t>
      </w:r>
      <w:r w:rsidRPr="007750AA">
        <w:rPr>
          <w:rFonts w:ascii="Helvetica" w:hAnsi="Helvetica" w:cs="Courier New"/>
          <w:sz w:val="22"/>
          <w:szCs w:val="22"/>
        </w:rPr>
        <w:t>SIO DE FREITAS</w:t>
      </w:r>
    </w:p>
    <w:p w14:paraId="4BA1179D" w14:textId="77777777" w:rsidR="00D7461E" w:rsidRPr="007750AA" w:rsidRDefault="00D7461E" w:rsidP="00156B4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ANEXO</w:t>
      </w:r>
    </w:p>
    <w:p w14:paraId="7E13D1AD" w14:textId="77777777" w:rsidR="00D7461E" w:rsidRDefault="00D7461E" w:rsidP="00156B4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a que se refere o inciso I do artigo 4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do Decreto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67.882, de 15 de agosto de 2023</w:t>
      </w:r>
    </w:p>
    <w:p w14:paraId="621443DA" w14:textId="77777777" w:rsidR="009854AC" w:rsidRPr="002B43A5" w:rsidRDefault="009854AC" w:rsidP="009854A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No Anexo leia-se como segue e n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como constou:</w:t>
      </w:r>
    </w:p>
    <w:p w14:paraId="3E7BF775" w14:textId="04EEED19" w:rsidR="009854AC" w:rsidRPr="002B43A5" w:rsidRDefault="009854AC" w:rsidP="009854A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ANEXO</w:t>
      </w:r>
    </w:p>
    <w:p w14:paraId="56E958EC" w14:textId="508E7A19" w:rsidR="009854AC" w:rsidRPr="002B43A5" w:rsidRDefault="009854AC" w:rsidP="009854A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 que se refere o inciso I do artigo 3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do</w:t>
      </w:r>
      <w:r>
        <w:rPr>
          <w:rFonts w:ascii="Calibri" w:hAnsi="Calibri" w:cs="Calibri"/>
          <w:sz w:val="22"/>
          <w:szCs w:val="22"/>
        </w:rPr>
        <w:t xml:space="preserve"> </w:t>
      </w:r>
      <w:r w:rsidRPr="002B43A5">
        <w:rPr>
          <w:rFonts w:ascii="Helvetica" w:hAnsi="Helvetica" w:cs="Courier New"/>
          <w:sz w:val="22"/>
          <w:szCs w:val="22"/>
        </w:rPr>
        <w:t>Decreto n</w:t>
      </w:r>
      <w:r w:rsidRPr="002B43A5">
        <w:rPr>
          <w:rFonts w:ascii="Calibri" w:hAnsi="Calibri" w:cs="Calibri"/>
          <w:sz w:val="22"/>
          <w:szCs w:val="22"/>
        </w:rPr>
        <w:t>º</w:t>
      </w:r>
      <w:r w:rsidRPr="002B43A5">
        <w:rPr>
          <w:rFonts w:ascii="Helvetica" w:hAnsi="Helvetica" w:cs="Courier New"/>
          <w:sz w:val="22"/>
          <w:szCs w:val="22"/>
        </w:rPr>
        <w:t xml:space="preserve"> 67.882, de 15 de agosto de 2023</w:t>
      </w:r>
    </w:p>
    <w:p w14:paraId="432549D2" w14:textId="77777777" w:rsidR="009854AC" w:rsidRPr="007750AA" w:rsidRDefault="009854AC" w:rsidP="00156B4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</w:p>
    <w:p w14:paraId="595FCC69" w14:textId="77777777" w:rsidR="00D7461E" w:rsidRPr="007750AA" w:rsidRDefault="00D7461E" w:rsidP="00156B43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Contratos que passar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 xml:space="preserve">o </w:t>
      </w:r>
      <w:r w:rsidRPr="007750AA">
        <w:rPr>
          <w:rFonts w:ascii="Calibri" w:hAnsi="Calibri" w:cs="Calibri"/>
          <w:sz w:val="22"/>
          <w:szCs w:val="22"/>
        </w:rPr>
        <w:t>à</w:t>
      </w:r>
      <w:r w:rsidRPr="007750AA">
        <w:rPr>
          <w:rFonts w:ascii="Helvetica" w:hAnsi="Helvetica" w:cs="Courier New"/>
          <w:sz w:val="22"/>
          <w:szCs w:val="22"/>
        </w:rPr>
        <w:t xml:space="preserve"> regula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e fiscaliza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da ARSESP</w:t>
      </w:r>
    </w:p>
    <w:p w14:paraId="4B31CE02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1. Contrato de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de direito de uso e explora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bem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031/2013-GS, celebrado em 21 de agosto de 2013 entre 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representado pela Secretaria de Planejamento e Desenvolvimento Regional, e a concession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ria GL </w:t>
      </w:r>
      <w:proofErr w:type="spellStart"/>
      <w:r w:rsidRPr="007750AA">
        <w:rPr>
          <w:rFonts w:ascii="Helvetica" w:hAnsi="Helvetica" w:cs="Courier New"/>
          <w:sz w:val="22"/>
          <w:szCs w:val="22"/>
        </w:rPr>
        <w:t>Events</w:t>
      </w:r>
      <w:proofErr w:type="spellEnd"/>
      <w:r w:rsidRPr="007750AA">
        <w:rPr>
          <w:rFonts w:ascii="Helvetica" w:hAnsi="Helvetica" w:cs="Courier New"/>
          <w:sz w:val="22"/>
          <w:szCs w:val="22"/>
        </w:rPr>
        <w:t xml:space="preserve"> Centro de Conven</w:t>
      </w:r>
      <w:r w:rsidRPr="007750AA">
        <w:rPr>
          <w:rFonts w:ascii="Calibri" w:hAnsi="Calibri" w:cs="Calibri"/>
          <w:sz w:val="22"/>
          <w:szCs w:val="22"/>
        </w:rPr>
        <w:t>çõ</w:t>
      </w:r>
      <w:r w:rsidRPr="007750AA">
        <w:rPr>
          <w:rFonts w:ascii="Helvetica" w:hAnsi="Helvetica" w:cs="Courier New"/>
          <w:sz w:val="22"/>
          <w:szCs w:val="22"/>
        </w:rPr>
        <w:t>es S.A.;</w:t>
      </w:r>
    </w:p>
    <w:p w14:paraId="50B8F1DA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2. Contrato de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administrativa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PPP 01/2014, celebrado em 2 de setembro de 2014 entre 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representado pela Secretaria da Sa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de, e a concession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 Inova Sa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de Sorocaba SPE S.A.;</w:t>
      </w:r>
    </w:p>
    <w:p w14:paraId="62230AD7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3. Contrato de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administrativa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PPP 02/2014, celebrado em 1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de setembro de 2014 entre 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representado pela Secretaria da Sa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de, e a concession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 Inova Sa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 SPE S.A.;</w:t>
      </w:r>
    </w:p>
    <w:p w14:paraId="7563C15B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4. Contrato SH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001/2015, celebrado em 23 de mar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 de 2015 entre 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representado pela secretaria de Habita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o, e a concession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 PPP Habitacional SP Lote 1 S.A.;</w:t>
      </w:r>
    </w:p>
    <w:p w14:paraId="0EFDA571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5. Contrato de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de uso e explora</w:t>
      </w:r>
      <w:r w:rsidRPr="007750AA">
        <w:rPr>
          <w:rFonts w:ascii="Calibri" w:hAnsi="Calibri" w:cs="Calibri"/>
          <w:sz w:val="22"/>
          <w:szCs w:val="22"/>
        </w:rPr>
        <w:t>çã</w:t>
      </w:r>
      <w:r w:rsidRPr="007750AA">
        <w:rPr>
          <w:rFonts w:ascii="Helvetica" w:hAnsi="Helvetica" w:cs="Courier New"/>
          <w:sz w:val="22"/>
          <w:szCs w:val="22"/>
        </w:rPr>
        <w:t>o de bem p</w:t>
      </w:r>
      <w:r w:rsidRPr="007750AA">
        <w:rPr>
          <w:rFonts w:ascii="Calibri" w:hAnsi="Calibri" w:cs="Calibri"/>
          <w:sz w:val="22"/>
          <w:szCs w:val="22"/>
        </w:rPr>
        <w:t>ú</w:t>
      </w:r>
      <w:r w:rsidRPr="007750AA">
        <w:rPr>
          <w:rFonts w:ascii="Helvetica" w:hAnsi="Helvetica" w:cs="Courier New"/>
          <w:sz w:val="22"/>
          <w:szCs w:val="22"/>
        </w:rPr>
        <w:t>blico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02/2019/GS, celebrado em 4 de abril de 2019 entre 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representado pela Secretaria de Infraestrutura e Meio Ambiente, e a concession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7750AA">
        <w:rPr>
          <w:rFonts w:ascii="Helvetica" w:hAnsi="Helvetica" w:cs="Courier New"/>
          <w:sz w:val="22"/>
          <w:szCs w:val="22"/>
        </w:rPr>
        <w:t>Urbanes</w:t>
      </w:r>
      <w:proofErr w:type="spellEnd"/>
      <w:r w:rsidRPr="007750AA">
        <w:rPr>
          <w:rFonts w:ascii="Helvetica" w:hAnsi="Helvetica" w:cs="Courier New"/>
          <w:sz w:val="22"/>
          <w:szCs w:val="22"/>
        </w:rPr>
        <w:t xml:space="preserve"> Campos SPE Ltda.;</w:t>
      </w:r>
    </w:p>
    <w:p w14:paraId="33C08A63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6. Contrato de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STM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001/2019, celebrado em 4 de abril de 2019 entre 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representado pela Secretaria dos Transportes Metropolitanos, e a concession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 Eco Jord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S.A.;</w:t>
      </w:r>
    </w:p>
    <w:p w14:paraId="7C89C37D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7. Contrato de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01/2021, celebrado em 17 de mar</w:t>
      </w:r>
      <w:r w:rsidRPr="007750AA">
        <w:rPr>
          <w:rFonts w:ascii="Calibri" w:hAnsi="Calibri" w:cs="Calibri"/>
          <w:sz w:val="22"/>
          <w:szCs w:val="22"/>
        </w:rPr>
        <w:t>ç</w:t>
      </w:r>
      <w:r w:rsidRPr="007750AA">
        <w:rPr>
          <w:rFonts w:ascii="Helvetica" w:hAnsi="Helvetica" w:cs="Courier New"/>
          <w:sz w:val="22"/>
          <w:szCs w:val="22"/>
        </w:rPr>
        <w:t>o de 2021 entre 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representado pela Secretaria de Infraestrutura e Meio Ambiente, e a concession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7750AA">
        <w:rPr>
          <w:rFonts w:ascii="Helvetica" w:hAnsi="Helvetica" w:cs="Courier New"/>
          <w:sz w:val="22"/>
          <w:szCs w:val="22"/>
        </w:rPr>
        <w:t>Parquetur</w:t>
      </w:r>
      <w:proofErr w:type="spellEnd"/>
      <w:r w:rsidRPr="007750AA">
        <w:rPr>
          <w:rFonts w:ascii="Helvetica" w:hAnsi="Helvetica" w:cs="Courier New"/>
          <w:sz w:val="22"/>
          <w:szCs w:val="22"/>
        </w:rPr>
        <w:t xml:space="preserve"> </w:t>
      </w:r>
      <w:r w:rsidRPr="007750AA">
        <w:rPr>
          <w:rFonts w:ascii="Calibri" w:hAnsi="Calibri" w:cs="Calibri"/>
          <w:sz w:val="22"/>
          <w:szCs w:val="22"/>
        </w:rPr>
        <w:t>–</w:t>
      </w:r>
      <w:r w:rsidRPr="007750AA">
        <w:rPr>
          <w:rFonts w:ascii="Helvetica" w:hAnsi="Helvetica" w:cs="Courier New"/>
          <w:sz w:val="22"/>
          <w:szCs w:val="22"/>
        </w:rPr>
        <w:t xml:space="preserve"> Caminhos do Mar S.A.;</w:t>
      </w:r>
    </w:p>
    <w:p w14:paraId="4C1D9635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8. Contrato de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02/2021, celebrado em 8 de setembro de 2021 entre 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representado pela Secretaria de Infraestrutura e Meio Ambiente, e a concession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 Reserva Paulista Administradora de Parques S.A.;</w:t>
      </w:r>
    </w:p>
    <w:p w14:paraId="26185C94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t>9. Contrato de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01/2022, celebrado em 20 de janeiro de 2022 entre 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representado pela Secretaria de Infraestrutura e Meio Ambiente, e a concession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7750AA">
        <w:rPr>
          <w:rFonts w:ascii="Helvetica" w:hAnsi="Helvetica" w:cs="Courier New"/>
          <w:sz w:val="22"/>
          <w:szCs w:val="22"/>
        </w:rPr>
        <w:t>Urbia</w:t>
      </w:r>
      <w:proofErr w:type="spellEnd"/>
      <w:r w:rsidRPr="007750AA">
        <w:rPr>
          <w:rFonts w:ascii="Helvetica" w:hAnsi="Helvetica" w:cs="Courier New"/>
          <w:sz w:val="22"/>
          <w:szCs w:val="22"/>
        </w:rPr>
        <w:t xml:space="preserve"> 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guas Claras S.A.;</w:t>
      </w:r>
    </w:p>
    <w:p w14:paraId="0FA44DC5" w14:textId="77777777" w:rsidR="00D7461E" w:rsidRPr="007750AA" w:rsidRDefault="00D7461E" w:rsidP="00D746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50AA">
        <w:rPr>
          <w:rFonts w:ascii="Helvetica" w:hAnsi="Helvetica" w:cs="Courier New"/>
          <w:sz w:val="22"/>
          <w:szCs w:val="22"/>
        </w:rPr>
        <w:lastRenderedPageBreak/>
        <w:t>10. Contrato de concess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n</w:t>
      </w:r>
      <w:r w:rsidRPr="007750AA">
        <w:rPr>
          <w:rFonts w:ascii="Calibri" w:hAnsi="Calibri" w:cs="Calibri"/>
          <w:sz w:val="22"/>
          <w:szCs w:val="22"/>
        </w:rPr>
        <w:t>º</w:t>
      </w:r>
      <w:r w:rsidRPr="007750AA">
        <w:rPr>
          <w:rFonts w:ascii="Helvetica" w:hAnsi="Helvetica" w:cs="Courier New"/>
          <w:sz w:val="22"/>
          <w:szCs w:val="22"/>
        </w:rPr>
        <w:t xml:space="preserve"> 02/2022, celebrado em 9 de agosto de 2022 entre o Estado de S</w:t>
      </w:r>
      <w:r w:rsidRPr="007750AA">
        <w:rPr>
          <w:rFonts w:ascii="Calibri" w:hAnsi="Calibri" w:cs="Calibri"/>
          <w:sz w:val="22"/>
          <w:szCs w:val="22"/>
        </w:rPr>
        <w:t>ã</w:t>
      </w:r>
      <w:r w:rsidRPr="007750AA">
        <w:rPr>
          <w:rFonts w:ascii="Helvetica" w:hAnsi="Helvetica" w:cs="Courier New"/>
          <w:sz w:val="22"/>
          <w:szCs w:val="22"/>
        </w:rPr>
        <w:t>o Paulo, representado pela Secretaria de Infraestrutura e Meio Ambiente, e a concession</w:t>
      </w:r>
      <w:r w:rsidRPr="007750AA">
        <w:rPr>
          <w:rFonts w:ascii="Calibri" w:hAnsi="Calibri" w:cs="Calibri"/>
          <w:sz w:val="22"/>
          <w:szCs w:val="22"/>
        </w:rPr>
        <w:t>á</w:t>
      </w:r>
      <w:r w:rsidRPr="007750AA">
        <w:rPr>
          <w:rFonts w:ascii="Helvetica" w:hAnsi="Helvetica" w:cs="Courier New"/>
          <w:sz w:val="22"/>
          <w:szCs w:val="22"/>
        </w:rPr>
        <w:t>ria Reserva Novos Parques Urbanos S.A.</w:t>
      </w:r>
    </w:p>
    <w:sectPr w:rsidR="00D7461E" w:rsidRPr="00775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1E"/>
    <w:rsid w:val="00156B43"/>
    <w:rsid w:val="009854AC"/>
    <w:rsid w:val="00D7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525B"/>
  <w15:chartTrackingRefBased/>
  <w15:docId w15:val="{5771B916-51E5-45FB-8433-5754408C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7461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7461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1667</Words>
  <Characters>9005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2023-08-16T14:07:00Z</dcterms:created>
  <dcterms:modified xsi:type="dcterms:W3CDTF">2023-08-22T14:21:00Z</dcterms:modified>
</cp:coreProperties>
</file>