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3692" w14:textId="77777777" w:rsidR="00527141" w:rsidRPr="00314D6D" w:rsidRDefault="00527141" w:rsidP="00314D6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14D6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14D6D">
        <w:rPr>
          <w:rFonts w:ascii="Calibri" w:hAnsi="Calibri" w:cs="Calibri"/>
          <w:b/>
          <w:bCs/>
          <w:sz w:val="22"/>
          <w:szCs w:val="22"/>
        </w:rPr>
        <w:t>º</w:t>
      </w:r>
      <w:r w:rsidRPr="00314D6D">
        <w:rPr>
          <w:rFonts w:ascii="Helvetica" w:hAnsi="Helvetica" w:cs="Courier New"/>
          <w:b/>
          <w:bCs/>
          <w:sz w:val="22"/>
          <w:szCs w:val="22"/>
        </w:rPr>
        <w:t xml:space="preserve"> 67.752, DE 20 DE JUNHO DE 2023</w:t>
      </w:r>
    </w:p>
    <w:p w14:paraId="51996624" w14:textId="77777777" w:rsidR="00527141" w:rsidRPr="00527141" w:rsidRDefault="00527141" w:rsidP="00314D6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Altera a classifica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institucional da Secretaria de Ci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ncia, Tecnologia e Inova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nos Sistemas de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Financeira e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 do Estado.</w:t>
      </w:r>
    </w:p>
    <w:p w14:paraId="04F04A86" w14:textId="77777777" w:rsidR="00527141" w:rsidRPr="00086181" w:rsidRDefault="00527141" w:rsidP="005271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86181">
        <w:rPr>
          <w:rFonts w:ascii="Helvetica" w:hAnsi="Helvetica" w:cs="Courier New"/>
          <w:color w:val="009900"/>
          <w:sz w:val="22"/>
          <w:szCs w:val="22"/>
        </w:rPr>
        <w:t>O GOVERNADOR DO ESTADO DE S</w:t>
      </w:r>
      <w:r w:rsidRPr="00086181">
        <w:rPr>
          <w:rFonts w:ascii="Calibri" w:hAnsi="Calibri" w:cs="Calibri"/>
          <w:color w:val="009900"/>
          <w:sz w:val="22"/>
          <w:szCs w:val="22"/>
        </w:rPr>
        <w:t>Ã</w:t>
      </w:r>
      <w:r w:rsidRPr="00086181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086181">
        <w:rPr>
          <w:rFonts w:ascii="Calibri" w:hAnsi="Calibri" w:cs="Calibri"/>
          <w:color w:val="009900"/>
          <w:sz w:val="22"/>
          <w:szCs w:val="22"/>
        </w:rPr>
        <w:t>çõ</w:t>
      </w:r>
      <w:r w:rsidRPr="00086181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086181">
        <w:rPr>
          <w:rFonts w:ascii="Calibri" w:hAnsi="Calibri" w:cs="Calibri"/>
          <w:color w:val="009900"/>
          <w:sz w:val="22"/>
          <w:szCs w:val="22"/>
        </w:rPr>
        <w:t>º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086181">
        <w:rPr>
          <w:rFonts w:ascii="Calibri" w:hAnsi="Calibri" w:cs="Calibri"/>
          <w:color w:val="009900"/>
          <w:sz w:val="22"/>
          <w:szCs w:val="22"/>
        </w:rPr>
        <w:t>º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086181">
        <w:rPr>
          <w:rFonts w:ascii="Calibri" w:hAnsi="Calibri" w:cs="Calibri"/>
          <w:color w:val="009900"/>
          <w:sz w:val="22"/>
          <w:szCs w:val="22"/>
        </w:rPr>
        <w:t>çã</w:t>
      </w:r>
      <w:r w:rsidRPr="00086181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086181">
        <w:rPr>
          <w:rFonts w:ascii="Calibri" w:hAnsi="Calibri" w:cs="Calibri"/>
          <w:color w:val="009900"/>
          <w:sz w:val="22"/>
          <w:szCs w:val="22"/>
        </w:rPr>
        <w:t>çã</w:t>
      </w:r>
      <w:r w:rsidRPr="00086181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086181">
        <w:rPr>
          <w:rFonts w:ascii="Calibri" w:hAnsi="Calibri" w:cs="Calibri"/>
          <w:color w:val="009900"/>
          <w:sz w:val="22"/>
          <w:szCs w:val="22"/>
        </w:rPr>
        <w:t>ç</w:t>
      </w:r>
      <w:r w:rsidRPr="00086181">
        <w:rPr>
          <w:rFonts w:ascii="Helvetica" w:hAnsi="Helvetica" w:cs="Courier New"/>
          <w:color w:val="009900"/>
          <w:sz w:val="22"/>
          <w:szCs w:val="22"/>
        </w:rPr>
        <w:t>ament</w:t>
      </w:r>
      <w:r w:rsidRPr="00086181">
        <w:rPr>
          <w:rFonts w:ascii="Calibri" w:hAnsi="Calibri" w:cs="Calibri"/>
          <w:color w:val="009900"/>
          <w:sz w:val="22"/>
          <w:szCs w:val="22"/>
        </w:rPr>
        <w:t>á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086181">
        <w:rPr>
          <w:rFonts w:ascii="Calibri" w:hAnsi="Calibri" w:cs="Calibri"/>
          <w:color w:val="009900"/>
          <w:sz w:val="22"/>
          <w:szCs w:val="22"/>
        </w:rPr>
        <w:t>à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vista do disposto nos Decretos n</w:t>
      </w:r>
      <w:r w:rsidRPr="00086181">
        <w:rPr>
          <w:rFonts w:ascii="Calibri" w:hAnsi="Calibri" w:cs="Calibri"/>
          <w:color w:val="009900"/>
          <w:sz w:val="22"/>
          <w:szCs w:val="22"/>
        </w:rPr>
        <w:t>º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67.561, de 15 de mar</w:t>
      </w:r>
      <w:r w:rsidRPr="00086181">
        <w:rPr>
          <w:rFonts w:ascii="Calibri" w:hAnsi="Calibri" w:cs="Calibri"/>
          <w:color w:val="009900"/>
          <w:sz w:val="22"/>
          <w:szCs w:val="22"/>
        </w:rPr>
        <w:t>ç</w:t>
      </w:r>
      <w:r w:rsidRPr="00086181">
        <w:rPr>
          <w:rFonts w:ascii="Helvetica" w:hAnsi="Helvetica" w:cs="Courier New"/>
          <w:color w:val="009900"/>
          <w:sz w:val="22"/>
          <w:szCs w:val="22"/>
        </w:rPr>
        <w:t>o de 2023;</w:t>
      </w:r>
    </w:p>
    <w:p w14:paraId="1167A92F" w14:textId="77777777" w:rsidR="00527141" w:rsidRPr="00086181" w:rsidRDefault="00527141" w:rsidP="005271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86181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50D233E2" w14:textId="77777777" w:rsidR="00527141" w:rsidRPr="00086181" w:rsidRDefault="00527141" w:rsidP="005271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86181">
        <w:rPr>
          <w:rFonts w:ascii="Helvetica" w:hAnsi="Helvetica" w:cs="Courier New"/>
          <w:color w:val="009900"/>
          <w:sz w:val="22"/>
          <w:szCs w:val="22"/>
        </w:rPr>
        <w:t>Artigo 1</w:t>
      </w:r>
      <w:r w:rsidRPr="00086181">
        <w:rPr>
          <w:rFonts w:ascii="Calibri" w:hAnsi="Calibri" w:cs="Calibri"/>
          <w:color w:val="009900"/>
          <w:sz w:val="22"/>
          <w:szCs w:val="22"/>
        </w:rPr>
        <w:t>º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086181">
        <w:rPr>
          <w:rFonts w:ascii="Calibri" w:hAnsi="Calibri" w:cs="Calibri"/>
          <w:color w:val="009900"/>
          <w:sz w:val="22"/>
          <w:szCs w:val="22"/>
        </w:rPr>
        <w:t> </w:t>
      </w:r>
      <w:r w:rsidRPr="00086181">
        <w:rPr>
          <w:rFonts w:ascii="Helvetica" w:hAnsi="Helvetica" w:cs="Courier New"/>
          <w:color w:val="009900"/>
          <w:sz w:val="22"/>
          <w:szCs w:val="22"/>
        </w:rPr>
        <w:t>Fica acrescentado ao artigo 1</w:t>
      </w:r>
      <w:r w:rsidRPr="00086181">
        <w:rPr>
          <w:rFonts w:ascii="Calibri" w:hAnsi="Calibri" w:cs="Calibri"/>
          <w:color w:val="009900"/>
          <w:sz w:val="22"/>
          <w:szCs w:val="22"/>
        </w:rPr>
        <w:t>º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086181">
        <w:rPr>
          <w:rFonts w:ascii="Calibri" w:hAnsi="Calibri" w:cs="Calibri"/>
          <w:color w:val="009900"/>
          <w:sz w:val="22"/>
          <w:szCs w:val="22"/>
        </w:rPr>
        <w:t>º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67.466, de 1</w:t>
      </w:r>
      <w:r w:rsidRPr="00086181">
        <w:rPr>
          <w:rFonts w:ascii="Calibri" w:hAnsi="Calibri" w:cs="Calibri"/>
          <w:color w:val="009900"/>
          <w:sz w:val="22"/>
          <w:szCs w:val="22"/>
        </w:rPr>
        <w:t>º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de fevereiro de 2023, que disp</w:t>
      </w:r>
      <w:r w:rsidRPr="00086181">
        <w:rPr>
          <w:rFonts w:ascii="Calibri" w:hAnsi="Calibri" w:cs="Calibri"/>
          <w:color w:val="009900"/>
          <w:sz w:val="22"/>
          <w:szCs w:val="22"/>
        </w:rPr>
        <w:t>õ</w:t>
      </w:r>
      <w:r w:rsidRPr="00086181">
        <w:rPr>
          <w:rFonts w:ascii="Helvetica" w:hAnsi="Helvetica" w:cs="Courier New"/>
          <w:color w:val="009900"/>
          <w:sz w:val="22"/>
          <w:szCs w:val="22"/>
        </w:rPr>
        <w:t>e sobre a classifica</w:t>
      </w:r>
      <w:r w:rsidRPr="00086181">
        <w:rPr>
          <w:rFonts w:ascii="Calibri" w:hAnsi="Calibri" w:cs="Calibri"/>
          <w:color w:val="009900"/>
          <w:sz w:val="22"/>
          <w:szCs w:val="22"/>
        </w:rPr>
        <w:t>çã</w:t>
      </w:r>
      <w:r w:rsidRPr="00086181">
        <w:rPr>
          <w:rFonts w:ascii="Helvetica" w:hAnsi="Helvetica" w:cs="Courier New"/>
          <w:color w:val="009900"/>
          <w:sz w:val="22"/>
          <w:szCs w:val="22"/>
        </w:rPr>
        <w:t>o institucional da Secretaria de Ci</w:t>
      </w:r>
      <w:r w:rsidRPr="00086181">
        <w:rPr>
          <w:rFonts w:ascii="Calibri" w:hAnsi="Calibri" w:cs="Calibri"/>
          <w:color w:val="009900"/>
          <w:sz w:val="22"/>
          <w:szCs w:val="22"/>
        </w:rPr>
        <w:t>ê</w:t>
      </w:r>
      <w:r w:rsidRPr="00086181">
        <w:rPr>
          <w:rFonts w:ascii="Helvetica" w:hAnsi="Helvetica" w:cs="Courier New"/>
          <w:color w:val="009900"/>
          <w:sz w:val="22"/>
          <w:szCs w:val="22"/>
        </w:rPr>
        <w:t>ncia, Tecnologia e Inova</w:t>
      </w:r>
      <w:r w:rsidRPr="00086181">
        <w:rPr>
          <w:rFonts w:ascii="Calibri" w:hAnsi="Calibri" w:cs="Calibri"/>
          <w:color w:val="009900"/>
          <w:sz w:val="22"/>
          <w:szCs w:val="22"/>
        </w:rPr>
        <w:t>çã</w:t>
      </w:r>
      <w:r w:rsidRPr="00086181">
        <w:rPr>
          <w:rFonts w:ascii="Helvetica" w:hAnsi="Helvetica" w:cs="Courier New"/>
          <w:color w:val="009900"/>
          <w:sz w:val="22"/>
          <w:szCs w:val="22"/>
        </w:rPr>
        <w:t>o, o inciso XI, com a seguinte reda</w:t>
      </w:r>
      <w:r w:rsidRPr="00086181">
        <w:rPr>
          <w:rFonts w:ascii="Calibri" w:hAnsi="Calibri" w:cs="Calibri"/>
          <w:color w:val="009900"/>
          <w:sz w:val="22"/>
          <w:szCs w:val="22"/>
        </w:rPr>
        <w:t>çã</w:t>
      </w:r>
      <w:r w:rsidRPr="00086181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B1D4DB4" w14:textId="77777777" w:rsidR="00527141" w:rsidRPr="00086181" w:rsidRDefault="00527141" w:rsidP="005271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86181">
        <w:rPr>
          <w:rFonts w:ascii="Arial" w:hAnsi="Arial" w:cs="Arial"/>
          <w:color w:val="009900"/>
          <w:sz w:val="22"/>
          <w:szCs w:val="22"/>
        </w:rPr>
        <w:t>“</w:t>
      </w:r>
      <w:r w:rsidRPr="00086181">
        <w:rPr>
          <w:rFonts w:ascii="Helvetica" w:hAnsi="Helvetica" w:cs="Courier New"/>
          <w:color w:val="009900"/>
          <w:sz w:val="22"/>
          <w:szCs w:val="22"/>
        </w:rPr>
        <w:t>XI - Fundo de Desenvolvimento Cient</w:t>
      </w:r>
      <w:r w:rsidRPr="00086181">
        <w:rPr>
          <w:rFonts w:ascii="Arial" w:hAnsi="Arial" w:cs="Arial"/>
          <w:color w:val="009900"/>
          <w:sz w:val="22"/>
          <w:szCs w:val="22"/>
        </w:rPr>
        <w:t>í</w:t>
      </w:r>
      <w:r w:rsidRPr="00086181">
        <w:rPr>
          <w:rFonts w:ascii="Helvetica" w:hAnsi="Helvetica" w:cs="Courier New"/>
          <w:color w:val="009900"/>
          <w:sz w:val="22"/>
          <w:szCs w:val="22"/>
        </w:rPr>
        <w:t>fico e Tecnol</w:t>
      </w:r>
      <w:r w:rsidRPr="00086181">
        <w:rPr>
          <w:rFonts w:ascii="Arial" w:hAnsi="Arial" w:cs="Arial"/>
          <w:color w:val="009900"/>
          <w:sz w:val="22"/>
          <w:szCs w:val="22"/>
        </w:rPr>
        <w:t>ó</w:t>
      </w:r>
      <w:r w:rsidRPr="00086181">
        <w:rPr>
          <w:rFonts w:ascii="Helvetica" w:hAnsi="Helvetica" w:cs="Courier New"/>
          <w:color w:val="009900"/>
          <w:sz w:val="22"/>
          <w:szCs w:val="22"/>
        </w:rPr>
        <w:t>gico - FUNCET.</w:t>
      </w:r>
      <w:r w:rsidRPr="00086181">
        <w:rPr>
          <w:rFonts w:ascii="Arial" w:hAnsi="Arial" w:cs="Arial"/>
          <w:color w:val="009900"/>
          <w:sz w:val="22"/>
          <w:szCs w:val="22"/>
        </w:rPr>
        <w:t>”</w:t>
      </w:r>
      <w:r w:rsidRPr="00086181">
        <w:rPr>
          <w:rFonts w:ascii="Helvetica" w:hAnsi="Helvetica" w:cs="Courier New"/>
          <w:color w:val="009900"/>
          <w:sz w:val="22"/>
          <w:szCs w:val="22"/>
        </w:rPr>
        <w:t>.</w:t>
      </w:r>
      <w:r w:rsidRPr="00086181">
        <w:rPr>
          <w:rFonts w:ascii="Arial" w:hAnsi="Arial" w:cs="Arial"/>
          <w:color w:val="009900"/>
          <w:sz w:val="22"/>
          <w:szCs w:val="22"/>
        </w:rPr>
        <w:t> </w:t>
      </w:r>
    </w:p>
    <w:p w14:paraId="1E3ABBBF" w14:textId="77777777" w:rsidR="00527141" w:rsidRPr="00086181" w:rsidRDefault="00527141" w:rsidP="005271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86181">
        <w:rPr>
          <w:rFonts w:ascii="Helvetica" w:hAnsi="Helvetica" w:cs="Courier New"/>
          <w:color w:val="009900"/>
          <w:sz w:val="22"/>
          <w:szCs w:val="22"/>
        </w:rPr>
        <w:t>Artigo 2</w:t>
      </w:r>
      <w:r w:rsidRPr="00086181">
        <w:rPr>
          <w:rFonts w:ascii="Calibri" w:hAnsi="Calibri" w:cs="Calibri"/>
          <w:color w:val="009900"/>
          <w:sz w:val="22"/>
          <w:szCs w:val="22"/>
        </w:rPr>
        <w:t>º</w:t>
      </w:r>
      <w:r w:rsidRPr="00086181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086181">
        <w:rPr>
          <w:rFonts w:ascii="Calibri" w:hAnsi="Calibri" w:cs="Calibri"/>
          <w:color w:val="009900"/>
          <w:sz w:val="22"/>
          <w:szCs w:val="22"/>
        </w:rPr>
        <w:t> </w:t>
      </w:r>
      <w:r w:rsidRPr="00086181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086181">
        <w:rPr>
          <w:rFonts w:ascii="Calibri" w:hAnsi="Calibri" w:cs="Calibri"/>
          <w:color w:val="009900"/>
          <w:sz w:val="22"/>
          <w:szCs w:val="22"/>
        </w:rPr>
        <w:t>çã</w:t>
      </w:r>
      <w:r w:rsidRPr="00086181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E41618E" w14:textId="77777777" w:rsidR="00527141" w:rsidRPr="00086181" w:rsidRDefault="00527141" w:rsidP="005271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86181">
        <w:rPr>
          <w:rFonts w:ascii="Helvetica" w:hAnsi="Helvetica" w:cs="Courier New"/>
          <w:color w:val="009900"/>
          <w:sz w:val="22"/>
          <w:szCs w:val="22"/>
        </w:rPr>
        <w:t>Pal</w:t>
      </w:r>
      <w:r w:rsidRPr="00086181">
        <w:rPr>
          <w:rFonts w:ascii="Calibri" w:hAnsi="Calibri" w:cs="Calibri"/>
          <w:color w:val="009900"/>
          <w:sz w:val="22"/>
          <w:szCs w:val="22"/>
        </w:rPr>
        <w:t>á</w:t>
      </w:r>
      <w:r w:rsidRPr="00086181">
        <w:rPr>
          <w:rFonts w:ascii="Helvetica" w:hAnsi="Helvetica" w:cs="Courier New"/>
          <w:color w:val="009900"/>
          <w:sz w:val="22"/>
          <w:szCs w:val="22"/>
        </w:rPr>
        <w:t>cio dos Bandeirantes, 20 de junho de 2023.</w:t>
      </w:r>
    </w:p>
    <w:p w14:paraId="3D487641" w14:textId="77777777" w:rsidR="00527141" w:rsidRDefault="00527141" w:rsidP="005271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86181">
        <w:rPr>
          <w:rFonts w:ascii="Helvetica" w:hAnsi="Helvetica" w:cs="Courier New"/>
          <w:color w:val="009900"/>
          <w:sz w:val="22"/>
          <w:szCs w:val="22"/>
        </w:rPr>
        <w:t>TARC</w:t>
      </w:r>
      <w:r w:rsidRPr="00086181">
        <w:rPr>
          <w:rFonts w:ascii="Calibri" w:hAnsi="Calibri" w:cs="Calibri"/>
          <w:color w:val="009900"/>
          <w:sz w:val="22"/>
          <w:szCs w:val="22"/>
        </w:rPr>
        <w:t>Í</w:t>
      </w:r>
      <w:r w:rsidRPr="00086181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2C53F2F6" w14:textId="38046CAC" w:rsidR="00086181" w:rsidRPr="00086181" w:rsidRDefault="00086181" w:rsidP="005271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6181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08618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086181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69.444, de 26 de mar</w:t>
      </w:r>
      <w:r w:rsidRPr="00086181">
        <w:rPr>
          <w:rFonts w:ascii="Calibri" w:hAnsi="Calibri" w:cs="Calibri"/>
          <w:b/>
          <w:bCs/>
          <w:i/>
          <w:iCs/>
          <w:sz w:val="22"/>
          <w:szCs w:val="22"/>
        </w:rPr>
        <w:t>ç</w:t>
      </w:r>
      <w:r w:rsidRPr="00086181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o de 2025 </w:t>
      </w:r>
    </w:p>
    <w:sectPr w:rsidR="00086181" w:rsidRPr="00086181" w:rsidSect="0052714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41"/>
    <w:rsid w:val="00086181"/>
    <w:rsid w:val="00314D6D"/>
    <w:rsid w:val="00527141"/>
    <w:rsid w:val="006932E6"/>
    <w:rsid w:val="00D1287D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BB64"/>
  <w15:chartTrackingRefBased/>
  <w15:docId w15:val="{E7F8F7FD-03AB-4B25-9A25-2C3E9FD8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4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271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714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861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2023-06-21T13:29:00Z</dcterms:created>
  <dcterms:modified xsi:type="dcterms:W3CDTF">2025-03-27T14:51:00Z</dcterms:modified>
</cp:coreProperties>
</file>