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C1E6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8B1D8F">
        <w:rPr>
          <w:rFonts w:ascii="Helvetica-Normal" w:hAnsi="Helvetica-Normal"/>
          <w:b/>
          <w:bCs/>
          <w:sz w:val="22"/>
          <w:szCs w:val="22"/>
        </w:rPr>
        <w:t>DECRETO Nº 69.876, DE 19 DE SETEMBRO DE 2025</w:t>
      </w:r>
    </w:p>
    <w:p w14:paraId="00107B10" w14:textId="77777777" w:rsidR="001A7F43" w:rsidRPr="008B1D8F" w:rsidRDefault="001A7F43" w:rsidP="001A7F43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Dispõe sobre a classificação institucional da Secretaria da Educação nos Sistemas de Administração Financeira e Orçamentária do Estado.</w:t>
      </w:r>
    </w:p>
    <w:p w14:paraId="134DB483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8B1D8F">
        <w:rPr>
          <w:rFonts w:ascii="Helvetica-Normal" w:hAnsi="Helvetica-Normal"/>
          <w:sz w:val="22"/>
          <w:szCs w:val="22"/>
        </w:rPr>
        <w:t>, no uso de suas atribuições legais, com fundamento no artigo 6º do Decreto-Lei nº 233, de 28 de abril de 1970, que estabelece normas para a estruturação dos Sistemas de Administração Financeira e Orçamentária do Estado, e à vista do disposto no Decreto nº 68.742, de 5 de agosto de 2024, que estabelece a organização da Administração Pública direta e das autarquias do Estado e regulamenta a Lei Complementar nº 1.395, de 22 de dezembro de 2023, e no Decreto nº 69.665, de 30 de junho de 2025, que aprova a Estrutura Organizacional e o Quadro Demonstrativo dos Cargos em Comissão e das Funções de Confiança da Secretaria da Educação,</w:t>
      </w:r>
    </w:p>
    <w:p w14:paraId="2712B2B3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135E4B80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1º - Constituem Unidades Orçamentárias da Secretaria da Educação:</w:t>
      </w:r>
    </w:p>
    <w:p w14:paraId="23831FEE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 - Administração Superior da Secretaria e da Sede;</w:t>
      </w:r>
    </w:p>
    <w:p w14:paraId="786CAA4D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II - Subsecretaria Pedagógica;</w:t>
      </w:r>
    </w:p>
    <w:p w14:paraId="7BCE38B1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III - Subsecretaria de Articulação da Rede de Ensino;</w:t>
      </w:r>
    </w:p>
    <w:p w14:paraId="3161CDB8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IV - Escola de Formação e Aperfeiçoamento dos Profissionais da Educação do Estado de São Paulo “Paulo Renato Costa Souza”;</w:t>
      </w:r>
    </w:p>
    <w:p w14:paraId="101DE995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V - Subsecretaria de Planejamento da Rede Escolar;</w:t>
      </w:r>
    </w:p>
    <w:p w14:paraId="6696B585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VI - Subsecretaria de Gestão Corporativa;</w:t>
      </w:r>
    </w:p>
    <w:p w14:paraId="3EBE9897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VII - Coordenadoria Geral de Estratégia e Governança Digital;</w:t>
      </w:r>
    </w:p>
    <w:p w14:paraId="30F0BA90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VIII - Diretoria de Pessoas;</w:t>
      </w:r>
    </w:p>
    <w:p w14:paraId="1E31FAC2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IX - Diretoria de Orçamento e Finanças;</w:t>
      </w:r>
    </w:p>
    <w:p w14:paraId="7E6DB326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 - Diretoria de Infraestrutura e Serviços Escolares;</w:t>
      </w:r>
    </w:p>
    <w:p w14:paraId="517EAE5E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XI - Fundação para o Desenvolvimento da Educação - FDE;</w:t>
      </w:r>
    </w:p>
    <w:p w14:paraId="03F425D7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XII - Conselho Estadual de Educação.</w:t>
      </w:r>
    </w:p>
    <w:p w14:paraId="485C6CD7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2º - Constituem Unidades de Despesa da Unidade Orçamentária Administração Superior da Secretaria e da Sede:</w:t>
      </w:r>
    </w:p>
    <w:p w14:paraId="1CC855BD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 - Gabinete do Secretário;</w:t>
      </w:r>
    </w:p>
    <w:p w14:paraId="4C8E0123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II - Secretaria Executiva;</w:t>
      </w:r>
    </w:p>
    <w:p w14:paraId="7ECE6E82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III - Chefia de Gabinete;</w:t>
      </w:r>
    </w:p>
    <w:p w14:paraId="5072666A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IV - Assessoria de Relações Institucionais;</w:t>
      </w:r>
    </w:p>
    <w:p w14:paraId="4FCFCDA5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V - Unidade Regional de Ensino de Bauru;</w:t>
      </w:r>
    </w:p>
    <w:p w14:paraId="72110450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VI - Unidade Regional de Ensino de Caieiras;</w:t>
      </w:r>
    </w:p>
    <w:p w14:paraId="11DF54F2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VII - Unidade Regional de Ensino de Campinas Oeste;</w:t>
      </w:r>
    </w:p>
    <w:p w14:paraId="3FCA8056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lastRenderedPageBreak/>
        <w:t>VIII - Unidade Regional de Ensino de Carapicuíba;</w:t>
      </w:r>
    </w:p>
    <w:p w14:paraId="56AA3477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IX - Unidade Regional de Ensino Centro Sul;</w:t>
      </w:r>
    </w:p>
    <w:p w14:paraId="5AAB8F2C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 - Unidade Regional de Ensino de Diadema;</w:t>
      </w:r>
    </w:p>
    <w:p w14:paraId="02A071F1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XI - Unidade Regional de Ensino Guarulhos Norte;</w:t>
      </w:r>
    </w:p>
    <w:p w14:paraId="603FCDB1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XII - Unidade Regional de Ensino Guarulhos Sul;</w:t>
      </w:r>
    </w:p>
    <w:p w14:paraId="0AC2E06A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XIII - Unidade Regional de Ensino de Itaquaquecetuba;</w:t>
      </w:r>
    </w:p>
    <w:p w14:paraId="7127F635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XIV - Unidade Regional de Ensino de Jundiaí;</w:t>
      </w:r>
    </w:p>
    <w:p w14:paraId="251D35D5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XV - Unidade Regional de Ensino Leste 1;</w:t>
      </w:r>
    </w:p>
    <w:p w14:paraId="6CA6F97A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XVI - Unidade Regional de Ensino Leste 2;</w:t>
      </w:r>
    </w:p>
    <w:p w14:paraId="5CBDBA00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XVII - Unidade Regional de Ensino Leste 3;</w:t>
      </w:r>
    </w:p>
    <w:p w14:paraId="7595756D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XVIII - Unidade Regional de Ensino Leste 4;</w:t>
      </w:r>
    </w:p>
    <w:p w14:paraId="01C6D83A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XIX - Unidade Regional de Ensino Leste 5;</w:t>
      </w:r>
    </w:p>
    <w:p w14:paraId="4461E5D6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 - Unidade Regional de Ensino de Limeira;</w:t>
      </w:r>
    </w:p>
    <w:p w14:paraId="7ABB287E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XXI - Unidade Regional de Ensino de Mauá;</w:t>
      </w:r>
    </w:p>
    <w:p w14:paraId="790D743D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XXII - Unidade Regional de Ensino Norte 1;</w:t>
      </w:r>
    </w:p>
    <w:p w14:paraId="14313BC7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XXIII - Unidade Regional de Ensino Norte 2;</w:t>
      </w:r>
    </w:p>
    <w:p w14:paraId="3FCEFF42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XXIV - Unidade Regional de Ensino de Osasco;</w:t>
      </w:r>
    </w:p>
    <w:p w14:paraId="03236923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XXV - Unidade Regional de Ensino de Ribeirão Preto;</w:t>
      </w:r>
    </w:p>
    <w:p w14:paraId="0085153F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XXVI - Unidade Regional de Ensino de Santo André;</w:t>
      </w:r>
    </w:p>
    <w:p w14:paraId="0C8CC7D7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XXVII - Unidade Regional de Ensino de Santos;</w:t>
      </w:r>
    </w:p>
    <w:p w14:paraId="0FDB4531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XXVIII - Unidade Regional de Ensino de São Bernardo Do Campo;</w:t>
      </w:r>
    </w:p>
    <w:p w14:paraId="69FA1117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XXIX - Unidade Regional de Ensino de São Vicente;</w:t>
      </w:r>
    </w:p>
    <w:p w14:paraId="396E9CC4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XXX - Unidade Regional de Ensino de Sorocaba;</w:t>
      </w:r>
    </w:p>
    <w:p w14:paraId="6380EF75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XXXI - Unidade Regional de Ensino Sul 1;</w:t>
      </w:r>
    </w:p>
    <w:p w14:paraId="646F36B1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XXXII - Unidade Regional de Ensino Sul 2;</w:t>
      </w:r>
    </w:p>
    <w:p w14:paraId="19920051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XXXIII - Unidade Regional de Ensino Sul 3;</w:t>
      </w:r>
    </w:p>
    <w:p w14:paraId="1122D901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XXXIV - Unidade Regional de Ensino de Sumaré;</w:t>
      </w:r>
    </w:p>
    <w:p w14:paraId="00EBA9F9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XXXV - Unidade Regional de Ensino de Suzano;</w:t>
      </w:r>
    </w:p>
    <w:p w14:paraId="6BE4682E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XXXVI - Unidade Regional de Ensino de Taboão Da Serra;</w:t>
      </w:r>
    </w:p>
    <w:p w14:paraId="347DABCB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XXXVII - Unidade Regional de Ensino de Americana;</w:t>
      </w:r>
    </w:p>
    <w:p w14:paraId="54344C28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XXXVIII - Unidade Regional de Ensino de Araraquara;</w:t>
      </w:r>
    </w:p>
    <w:p w14:paraId="755A8A52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XXXIX - Unidade Regional de Ensino de Bragança Paulista;</w:t>
      </w:r>
    </w:p>
    <w:p w14:paraId="2D796C4B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XL - Unidade Regional de Ensino de Campinas Leste;</w:t>
      </w:r>
    </w:p>
    <w:p w14:paraId="263C4081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XLI - Unidade Regional de Ensino de Capivari;</w:t>
      </w:r>
    </w:p>
    <w:p w14:paraId="708364BC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XLII - Unidade Regional de Ensino Centro;</w:t>
      </w:r>
    </w:p>
    <w:p w14:paraId="7BBC7242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lastRenderedPageBreak/>
        <w:t>XLIII - Unidade Regional de Ensino Centro Oeste;</w:t>
      </w:r>
    </w:p>
    <w:p w14:paraId="077858D3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XLIV - Unidade Regional de Ensino de Franca;</w:t>
      </w:r>
    </w:p>
    <w:p w14:paraId="2EF43A18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XLV - Unidade Regional de Ensino de Itapecerica Da Serra;</w:t>
      </w:r>
    </w:p>
    <w:p w14:paraId="6A658155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XLVI - Unidade Regional de Ensino de Itapetininga;</w:t>
      </w:r>
    </w:p>
    <w:p w14:paraId="531F992E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XLVII - Unidade Regional de Ensino de Itapevi;</w:t>
      </w:r>
    </w:p>
    <w:p w14:paraId="7E446AD9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XLVIII - Unidade Regional de Ensino de Itu;</w:t>
      </w:r>
    </w:p>
    <w:p w14:paraId="21C411AD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XLIX - Unidade Regional de Ensino de Jacareí;</w:t>
      </w:r>
    </w:p>
    <w:p w14:paraId="79E6E3A6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 - Unidade Regional de Ensino de Jaú;</w:t>
      </w:r>
    </w:p>
    <w:p w14:paraId="29B85449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LI - Unidade Regional de Ensino de Marília;</w:t>
      </w:r>
    </w:p>
    <w:p w14:paraId="1F864D76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LII - Unidade Regional de Ensino de Mogi Das Cruzes;</w:t>
      </w:r>
    </w:p>
    <w:p w14:paraId="7E5672A4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LIII - Unidade Regional de Ensino de Mogi Mirim;</w:t>
      </w:r>
    </w:p>
    <w:p w14:paraId="5579086B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LIV - Unidade Regional de Ensino de Piracicaba;</w:t>
      </w:r>
    </w:p>
    <w:p w14:paraId="1F44E10B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LV - Unidade Regional de Ensino de Pirassununga;</w:t>
      </w:r>
    </w:p>
    <w:p w14:paraId="307A1340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LVI - Unidade Regional de Ensino de São Carlos;</w:t>
      </w:r>
    </w:p>
    <w:p w14:paraId="56415730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LVII - Unidade Regional de Ensino de São João Da Boa Vista;</w:t>
      </w:r>
    </w:p>
    <w:p w14:paraId="23BABD95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LVIII - Unidade Regional de Ensino de São José Do Rio Preto;</w:t>
      </w:r>
    </w:p>
    <w:p w14:paraId="4E07BB3E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LIX - Unidade Regional de Ensino de São José Dos Campos;</w:t>
      </w:r>
    </w:p>
    <w:p w14:paraId="19A7299E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 - Unidade Regional de Ensino de Votorantim;</w:t>
      </w:r>
    </w:p>
    <w:p w14:paraId="3CF4620C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LXI - Unidade Regional de Ensino de Adamantina;</w:t>
      </w:r>
    </w:p>
    <w:p w14:paraId="0662436D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LXII - Unidade Regional de Ensino de Andradina;</w:t>
      </w:r>
    </w:p>
    <w:p w14:paraId="02C150A4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LXIII - Unidade Regional de Ensino de Apiaí;</w:t>
      </w:r>
    </w:p>
    <w:p w14:paraId="4D3F6537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LXIV - Unidade Regional de Ensino de Araçatuba;</w:t>
      </w:r>
    </w:p>
    <w:p w14:paraId="141ACD52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LXV - Unidade Regional de Ensino de Assis;</w:t>
      </w:r>
    </w:p>
    <w:p w14:paraId="63438134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LXVI - Unidade Regional de Ensino de Avaré;</w:t>
      </w:r>
    </w:p>
    <w:p w14:paraId="2FC08D7F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LXVII - Unidade Regional de Ensino de Barretos;</w:t>
      </w:r>
    </w:p>
    <w:p w14:paraId="0901004E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LXVIII - Unidade Regional de Ensino de Birigui;</w:t>
      </w:r>
    </w:p>
    <w:p w14:paraId="06756889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LXIX - Unidade Regional de Ensino de Botucatu;</w:t>
      </w:r>
    </w:p>
    <w:p w14:paraId="61380C16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 - Unidade Regional de Ensino de Caraguatatuba;</w:t>
      </w:r>
    </w:p>
    <w:p w14:paraId="3E348A4C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LXXI - Unidade Regional de Ensino de Catanduva;</w:t>
      </w:r>
    </w:p>
    <w:p w14:paraId="00AA6B71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LXXII - Unidade Regional de Ensino de Fernandópolis;</w:t>
      </w:r>
    </w:p>
    <w:p w14:paraId="24E87BC2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LXXIII - Unidade Regional de Ensino de Guaratinguetá;</w:t>
      </w:r>
    </w:p>
    <w:p w14:paraId="05E093AE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LXXIV - Unidade Regional de Ensino de Itapeva;</w:t>
      </w:r>
    </w:p>
    <w:p w14:paraId="138E1CCB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LXXV - Unidade Regional de Ensino de Itararé;</w:t>
      </w:r>
    </w:p>
    <w:p w14:paraId="4DF357C6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LXXVI - Unidade Regional de Ensino de Jaboticabal;</w:t>
      </w:r>
    </w:p>
    <w:p w14:paraId="0B7B15B8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LXXVII - Unidade Regional de Ensino de Jales;</w:t>
      </w:r>
    </w:p>
    <w:p w14:paraId="0BFCFA48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lastRenderedPageBreak/>
        <w:t>LXXVIII - Unidade Regional de Ensino de José Bonifácio;</w:t>
      </w:r>
    </w:p>
    <w:p w14:paraId="031A45BF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LXXIX - Unidade Regional de Ensino de Lins;</w:t>
      </w:r>
    </w:p>
    <w:p w14:paraId="21F25C99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LXXX - Unidade Regional de Ensino de Miracatu;</w:t>
      </w:r>
    </w:p>
    <w:p w14:paraId="69D71380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LXXXI - Unidade Regional de Ensino de Mirante Do Paranapanema;</w:t>
      </w:r>
    </w:p>
    <w:p w14:paraId="7B141600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LXXXII - Unidade Regional de Ensino de Ourinhos;</w:t>
      </w:r>
    </w:p>
    <w:p w14:paraId="4C9CEB8B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LXXXIII - Unidade Regional de Ensino de Penápolis;</w:t>
      </w:r>
    </w:p>
    <w:p w14:paraId="3B0522EA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LXXXIV - Unidade Regional de Ensino de Pindamonhangaba;</w:t>
      </w:r>
    </w:p>
    <w:p w14:paraId="4F1948AB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LXXXV - Unidade Regional de Ensino de Piraju;</w:t>
      </w:r>
    </w:p>
    <w:p w14:paraId="1805A3E9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LXXXVI - Unidade Regional de Ensino de Presidente Prudente;</w:t>
      </w:r>
    </w:p>
    <w:p w14:paraId="2B6DE8AE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LXXXVII - Unidade Regional de Ensino de Registro;</w:t>
      </w:r>
    </w:p>
    <w:p w14:paraId="3284162E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LXXXVIII - Unidade Regional de Ensino de Santo Anastácio;</w:t>
      </w:r>
    </w:p>
    <w:p w14:paraId="1053BAAE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LXXXIX - Unidade Regional de Ensino de São Joaquim Da Barra;</w:t>
      </w:r>
    </w:p>
    <w:p w14:paraId="772D6220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XC - Unidade Regional de Ensino de São Roque;</w:t>
      </w:r>
    </w:p>
    <w:p w14:paraId="231A5951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XCI - Unidade Regional de Ensino de Sertãozinho;</w:t>
      </w:r>
    </w:p>
    <w:p w14:paraId="44E13D49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XCII - Unidade Regional de Ensino de Taquaritinga;</w:t>
      </w:r>
    </w:p>
    <w:p w14:paraId="0FF8F097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XCIII - Unidade Regional de Ensino de Taubaté;</w:t>
      </w:r>
    </w:p>
    <w:p w14:paraId="5C3286E1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XCIV - Unidade Regional de Ensino de Tupã;</w:t>
      </w:r>
    </w:p>
    <w:p w14:paraId="196D3E28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XCV - Unidade Regional de Ensino de Votuporanga.</w:t>
      </w:r>
    </w:p>
    <w:p w14:paraId="04207253" w14:textId="77777777" w:rsidR="002D77E9" w:rsidRDefault="001A7F43" w:rsidP="002D77E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trike/>
          <w:sz w:val="22"/>
          <w:szCs w:val="22"/>
        </w:rPr>
      </w:pPr>
      <w:r w:rsidRPr="002D77E9">
        <w:rPr>
          <w:rFonts w:ascii="Helvetica-Normal" w:hAnsi="Helvetica-Normal"/>
          <w:strike/>
          <w:sz w:val="22"/>
          <w:szCs w:val="22"/>
        </w:rPr>
        <w:t>Artigo 3º - Constitui Unidade de Despesa da Unidade Orçamentária Subsecretaria Pedagógica a Subsecretaria Pedagógica.</w:t>
      </w:r>
    </w:p>
    <w:p w14:paraId="38354177" w14:textId="77777777" w:rsidR="002D77E9" w:rsidRDefault="002D77E9" w:rsidP="002D77E9">
      <w:pPr>
        <w:spacing w:beforeLines="60" w:before="144" w:afterLines="60" w:after="144" w:line="240" w:lineRule="auto"/>
        <w:jc w:val="both"/>
        <w:rPr>
          <w:rFonts w:ascii="Helvetica" w:hAnsi="Helvetica" w:cs="Courier New"/>
          <w:b/>
          <w:i/>
          <w:color w:val="000000"/>
          <w:sz w:val="22"/>
        </w:rPr>
      </w:pPr>
      <w:r w:rsidRPr="007A4D51">
        <w:rPr>
          <w:rFonts w:ascii="Helvetica" w:hAnsi="Helvetica" w:cs="Courier New"/>
          <w:b/>
          <w:i/>
          <w:color w:val="000000"/>
          <w:sz w:val="22"/>
        </w:rPr>
        <w:t xml:space="preserve">(*) </w:t>
      </w:r>
      <w:r w:rsidRPr="00CA026C">
        <w:rPr>
          <w:rFonts w:ascii="Helvetica" w:hAnsi="Helvetica" w:cs="Courier New"/>
          <w:b/>
          <w:i/>
          <w:color w:val="000000"/>
          <w:sz w:val="22"/>
        </w:rPr>
        <w:t xml:space="preserve">Nova redação dada pelo Decreto nº </w:t>
      </w:r>
      <w:r w:rsidRPr="00CA026C">
        <w:rPr>
          <w:rFonts w:ascii="Helvetica" w:hAnsi="Helvetica" w:cs="Helvetica"/>
          <w:b/>
          <w:bCs/>
          <w:i/>
          <w:sz w:val="22"/>
          <w:szCs w:val="22"/>
        </w:rPr>
        <w:t>70.</w:t>
      </w:r>
      <w:r>
        <w:rPr>
          <w:rFonts w:ascii="Helvetica" w:hAnsi="Helvetica" w:cs="Helvetica"/>
          <w:b/>
          <w:bCs/>
          <w:i/>
          <w:sz w:val="22"/>
          <w:szCs w:val="22"/>
        </w:rPr>
        <w:t>351</w:t>
      </w:r>
      <w:r w:rsidRPr="00CA026C">
        <w:rPr>
          <w:rFonts w:ascii="Helvetica" w:hAnsi="Helvetica" w:cs="Helvetica"/>
          <w:b/>
          <w:bCs/>
          <w:i/>
          <w:sz w:val="22"/>
          <w:szCs w:val="22"/>
        </w:rPr>
        <w:t xml:space="preserve">, de 2 de </w:t>
      </w:r>
      <w:r>
        <w:rPr>
          <w:rFonts w:ascii="Helvetica" w:hAnsi="Helvetica" w:cs="Helvetica"/>
          <w:b/>
          <w:bCs/>
          <w:i/>
          <w:sz w:val="22"/>
          <w:szCs w:val="22"/>
        </w:rPr>
        <w:t>fevereiro</w:t>
      </w:r>
      <w:r w:rsidRPr="00CA026C">
        <w:rPr>
          <w:rFonts w:ascii="Helvetica" w:hAnsi="Helvetica" w:cs="Helvetica"/>
          <w:b/>
          <w:bCs/>
          <w:i/>
          <w:sz w:val="22"/>
          <w:szCs w:val="22"/>
        </w:rPr>
        <w:t xml:space="preserve"> de 202</w:t>
      </w:r>
      <w:r>
        <w:rPr>
          <w:rFonts w:ascii="Helvetica" w:hAnsi="Helvetica" w:cs="Helvetica"/>
          <w:b/>
          <w:bCs/>
          <w:i/>
          <w:sz w:val="22"/>
          <w:szCs w:val="22"/>
        </w:rPr>
        <w:t>6</w:t>
      </w:r>
      <w:r w:rsidRPr="007A4D51">
        <w:rPr>
          <w:rFonts w:ascii="Helvetica" w:hAnsi="Helvetica" w:cs="Courier New"/>
          <w:b/>
          <w:i/>
          <w:color w:val="000000"/>
          <w:sz w:val="22"/>
        </w:rPr>
        <w:t xml:space="preserve"> (</w:t>
      </w:r>
      <w:proofErr w:type="spellStart"/>
      <w:r w:rsidRPr="007A4D51">
        <w:rPr>
          <w:rFonts w:ascii="Helvetica" w:hAnsi="Helvetica" w:cs="Courier New"/>
          <w:b/>
          <w:i/>
          <w:color w:val="000000"/>
          <w:sz w:val="22"/>
        </w:rPr>
        <w:t>art.</w:t>
      </w:r>
      <w:r>
        <w:rPr>
          <w:rFonts w:ascii="Helvetica" w:hAnsi="Helvetica" w:cs="Courier New"/>
          <w:b/>
          <w:i/>
          <w:color w:val="000000"/>
          <w:sz w:val="22"/>
        </w:rPr>
        <w:t>1º</w:t>
      </w:r>
      <w:proofErr w:type="spellEnd"/>
      <w:proofErr w:type="gramStart"/>
      <w:r w:rsidRPr="007A4D51">
        <w:rPr>
          <w:rFonts w:ascii="Helvetica" w:hAnsi="Helvetica" w:cs="Courier New"/>
          <w:b/>
          <w:i/>
          <w:color w:val="000000"/>
          <w:sz w:val="22"/>
        </w:rPr>
        <w:t>) :</w:t>
      </w:r>
      <w:proofErr w:type="gramEnd"/>
    </w:p>
    <w:p w14:paraId="62D61171" w14:textId="77777777" w:rsidR="002D77E9" w:rsidRPr="002D77E9" w:rsidRDefault="002D77E9" w:rsidP="002D77E9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  <w:szCs w:val="22"/>
        </w:rPr>
      </w:pPr>
      <w:r w:rsidRPr="008F07F4">
        <w:rPr>
          <w:rFonts w:ascii="Arial" w:hAnsi="Arial" w:cs="Arial"/>
          <w:color w:val="0000FF"/>
          <w:sz w:val="22"/>
          <w:szCs w:val="22"/>
        </w:rPr>
        <w:t>“Artigo 3º - Constituem Unidades de Despesa da Unidade Orçamentária Subsecretaria Pedagógica:</w:t>
      </w:r>
    </w:p>
    <w:p w14:paraId="50B83B47" w14:textId="77777777" w:rsidR="002D77E9" w:rsidRPr="002D77E9" w:rsidRDefault="002D77E9" w:rsidP="002D77E9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  <w:szCs w:val="22"/>
        </w:rPr>
      </w:pPr>
      <w:r w:rsidRPr="008F07F4">
        <w:rPr>
          <w:rFonts w:ascii="Arial" w:hAnsi="Arial" w:cs="Arial"/>
          <w:color w:val="0000FF"/>
          <w:sz w:val="22"/>
          <w:szCs w:val="22"/>
        </w:rPr>
        <w:t>I - Subsecretaria Pedagógica;</w:t>
      </w:r>
    </w:p>
    <w:p w14:paraId="74AF9A6E" w14:textId="58C430C6" w:rsidR="002D77E9" w:rsidRPr="002D77E9" w:rsidRDefault="002D77E9" w:rsidP="001A7F43">
      <w:pPr>
        <w:spacing w:beforeLines="60" w:before="144" w:afterLines="60" w:after="144" w:line="240" w:lineRule="auto"/>
        <w:ind w:firstLine="1418"/>
        <w:jc w:val="both"/>
        <w:rPr>
          <w:rFonts w:ascii="Arial" w:hAnsi="Arial" w:cs="Arial"/>
          <w:color w:val="0000FF"/>
          <w:sz w:val="22"/>
          <w:szCs w:val="22"/>
        </w:rPr>
      </w:pPr>
      <w:r w:rsidRPr="002D77E9">
        <w:rPr>
          <w:rFonts w:ascii="Arial" w:hAnsi="Arial" w:cs="Arial"/>
          <w:color w:val="0000FF"/>
          <w:sz w:val="22"/>
          <w:szCs w:val="22"/>
        </w:rPr>
        <w:t>II - Diretoria de Modalidades Educacionais.</w:t>
      </w:r>
      <w:proofErr w:type="gramStart"/>
      <w:r w:rsidRPr="002D77E9">
        <w:rPr>
          <w:rFonts w:ascii="Arial" w:hAnsi="Arial" w:cs="Arial"/>
          <w:color w:val="0000FF"/>
          <w:sz w:val="22"/>
          <w:szCs w:val="22"/>
        </w:rPr>
        <w:t>”.(</w:t>
      </w:r>
      <w:proofErr w:type="gramEnd"/>
      <w:r w:rsidRPr="002D77E9">
        <w:rPr>
          <w:rFonts w:ascii="Arial" w:hAnsi="Arial" w:cs="Arial"/>
          <w:color w:val="0000FF"/>
          <w:sz w:val="22"/>
          <w:szCs w:val="22"/>
        </w:rPr>
        <w:t>NR)</w:t>
      </w:r>
    </w:p>
    <w:p w14:paraId="18BDE028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4º - Constitui Unidade de Despesa da Unidade Orçamentária Escola de Formação e Aperfeiçoamento dos Profissionais da Educação do Estado de São Paulo “Paulo Renato Costa Souza” a Escola de Formação e Aperfeiçoamento dos Profissionais da Educação do Estado de São Paulo “Paulo Renato Costa Souza”.</w:t>
      </w:r>
    </w:p>
    <w:p w14:paraId="474D25A3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5º - Constitui Unidade de Despesa da Unidade Orçamentária Subsecretaria de Articulação da Rede de Ensino a Subsecretaria de Articulação da Rede de Ensino.</w:t>
      </w:r>
    </w:p>
    <w:p w14:paraId="75A9C683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6º - Constitui Unidade de Despesa da Unidade Orçamentária Subsecretaria de Planejamento da Rede Escolar a Subsecretaria de Planejamento da Rede Escolar.</w:t>
      </w:r>
    </w:p>
    <w:p w14:paraId="0D3189CD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7º - Constituem Unidades de Despesa da Unidade Orçamentária Subsecretaria de Gestão Corporativa:</w:t>
      </w:r>
    </w:p>
    <w:p w14:paraId="40803AD7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 - Subsecretaria de Gestão Corporativa;</w:t>
      </w:r>
    </w:p>
    <w:p w14:paraId="125E1AE2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lastRenderedPageBreak/>
        <w:t>II - Coordenadoria Geral de Suporte Administrativo;</w:t>
      </w:r>
    </w:p>
    <w:p w14:paraId="3F39FC3C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III - Diretoria de Processamento de Licitações;</w:t>
      </w:r>
    </w:p>
    <w:p w14:paraId="2E8E631D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IV - Diretoria de Contratos e Convênios.</w:t>
      </w:r>
    </w:p>
    <w:p w14:paraId="277D16CB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8º - Constitui Unidade de Despesa da Unidade Orçamentária Coordenadoria Geral de Estratégia e Governança Digital a Coordenadoria Geral de Estratégia e Governança Digital.</w:t>
      </w:r>
    </w:p>
    <w:p w14:paraId="04E039A0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9º - Constitui Unidade de Despesa da Unidade Orçamentária Diretoria de Pessoas a Diretoria de Pessoas.</w:t>
      </w:r>
    </w:p>
    <w:p w14:paraId="290F545E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10 - Constitui Unidade de Despesa da Unidade Orçamentária Diretoria de Orçamento e Finanças a Diretoria de Orçamento e Finanças.</w:t>
      </w:r>
    </w:p>
    <w:p w14:paraId="4C245830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11 - Constitui Unidade de Despesa da Unidade Orçamentária Diretoria de Infraestrutura e Serviços Escolares a Diretoria de Infraestrutura e Serviços Escolares.</w:t>
      </w:r>
    </w:p>
    <w:p w14:paraId="29581290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12 - Constitui Unidade de Despesa da Unidade Orçamentária Conselho Estadual de Educação o Conselho Estadual de Educação.</w:t>
      </w:r>
    </w:p>
    <w:p w14:paraId="32CCF215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13 - Os dirigentes de unidades orçamentárias da Secretaria da Educação têm as atribuições previstas no artigo 13 do Decreto-Lei nº 233, de 28 de abril de 1970.</w:t>
      </w:r>
    </w:p>
    <w:p w14:paraId="7B6FEC50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14 - Os dirigentes de unidades de despesa da Secretaria da Educação têm as seguintes atribuições:</w:t>
      </w:r>
    </w:p>
    <w:p w14:paraId="0FC9AD5B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 - as previstas no artigo 14 do Decreto-Lei nº 233, de 28 de abril de 1970;</w:t>
      </w:r>
    </w:p>
    <w:p w14:paraId="470C2BF0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II - assinar:</w:t>
      </w:r>
    </w:p>
    <w:p w14:paraId="38FE72A6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a) a formalização de contrato, convênio ou outro instrumento jurídico congênere e suas alterações, inclusive a prorrogação de prazo;</w:t>
      </w:r>
    </w:p>
    <w:p w14:paraId="148129B1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b) a extinção de contrato, convênio ou outro instrumento jurídico congênere;</w:t>
      </w:r>
    </w:p>
    <w:p w14:paraId="3A29278B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c) a abertura de licitação, em qualquer das modalidades previstas na Lei federal nº 14.133, de 1º de abril e 2021, ou o processo de contratação direta, e praticar todos os atos necessários à celebração e à execução dos contratos administrativos, até o valor autorizado pela legislação específica;</w:t>
      </w:r>
    </w:p>
    <w:p w14:paraId="57DEDAD5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III - designar servidor ou comissão para recebimento do objeto do contrato, convênio ou outro instrumento jurídico congênere.</w:t>
      </w:r>
    </w:p>
    <w:p w14:paraId="1B7E0754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15 - Este decreto entra em vigor na data de sua publicação, ficando revogadas as disposições em contrário, em especial o Decreto nº 64.251, de 22 de maio de 2019.</w:t>
      </w:r>
    </w:p>
    <w:p w14:paraId="4CEBF536" w14:textId="77777777" w:rsidR="001A7F43" w:rsidRPr="008B1D8F" w:rsidRDefault="001A7F43" w:rsidP="001A7F4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TARCÍSIO DE FREITAS</w:t>
      </w:r>
    </w:p>
    <w:sectPr w:rsidR="001A7F43" w:rsidRPr="008B1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altName w:val="Helvetica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43"/>
    <w:rsid w:val="001A7F43"/>
    <w:rsid w:val="002D77E9"/>
    <w:rsid w:val="0030207C"/>
    <w:rsid w:val="007E77C1"/>
    <w:rsid w:val="0083259E"/>
    <w:rsid w:val="00FC53E0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3E47"/>
  <w15:chartTrackingRefBased/>
  <w15:docId w15:val="{0257EC8C-3A7C-4EE6-B8D4-C5C8EFFA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F43"/>
  </w:style>
  <w:style w:type="paragraph" w:styleId="Ttulo1">
    <w:name w:val="heading 1"/>
    <w:basedOn w:val="Normal"/>
    <w:next w:val="Normal"/>
    <w:link w:val="Ttulo1Char"/>
    <w:uiPriority w:val="9"/>
    <w:qFormat/>
    <w:rsid w:val="001A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7F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7F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7F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7F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7F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7F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7F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7F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7F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7F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7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1552</Words>
  <Characters>7854</Characters>
  <Application>Microsoft Office Word</Application>
  <DocSecurity>0</DocSecurity>
  <Lines>187</Lines>
  <Paragraphs>167</Paragraphs>
  <ScaleCrop>false</ScaleCrop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2026-02-03T17:37:00Z</dcterms:created>
  <dcterms:modified xsi:type="dcterms:W3CDTF">2026-02-03T17:40:00Z</dcterms:modified>
</cp:coreProperties>
</file>