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7C4" w14:textId="77777777" w:rsidR="00B509F8" w:rsidRPr="00B509F8" w:rsidRDefault="00B509F8" w:rsidP="00B509F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B509F8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B509F8">
        <w:rPr>
          <w:rFonts w:ascii="Calibri" w:hAnsi="Calibri" w:cs="Calibri"/>
          <w:b/>
          <w:bCs/>
          <w:sz w:val="22"/>
          <w:szCs w:val="22"/>
        </w:rPr>
        <w:t>º</w:t>
      </w:r>
      <w:r w:rsidRPr="00B509F8">
        <w:rPr>
          <w:rFonts w:ascii="Helvetica" w:hAnsi="Helvetica" w:cs="Times New Roman"/>
          <w:b/>
          <w:bCs/>
          <w:sz w:val="22"/>
          <w:szCs w:val="22"/>
        </w:rPr>
        <w:t xml:space="preserve"> 65.961, DE 26 DE AGOSTO DE 2021</w:t>
      </w:r>
    </w:p>
    <w:p w14:paraId="6FE6399E" w14:textId="77777777" w:rsidR="00B509F8" w:rsidRPr="00B509F8" w:rsidRDefault="00B509F8" w:rsidP="00B509F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B509F8">
        <w:rPr>
          <w:rFonts w:ascii="Helvetica" w:hAnsi="Helvetica" w:cs="Times New Roman"/>
          <w:sz w:val="22"/>
          <w:szCs w:val="22"/>
        </w:rPr>
        <w:t>Altera o Regulamento do Hospital das Cl</w:t>
      </w:r>
      <w:r w:rsidRPr="00B509F8">
        <w:rPr>
          <w:rFonts w:ascii="Calibri" w:hAnsi="Calibri" w:cs="Calibri"/>
          <w:sz w:val="22"/>
          <w:szCs w:val="22"/>
        </w:rPr>
        <w:t>í</w:t>
      </w:r>
      <w:r w:rsidRPr="00B509F8">
        <w:rPr>
          <w:rFonts w:ascii="Helvetica" w:hAnsi="Helvetica" w:cs="Times New Roman"/>
          <w:sz w:val="22"/>
          <w:szCs w:val="22"/>
        </w:rPr>
        <w:t>nicas da Faculdade de Medicina da Universidade de S</w:t>
      </w:r>
      <w:r w:rsidRPr="00B509F8">
        <w:rPr>
          <w:rFonts w:ascii="Calibri" w:hAnsi="Calibri" w:cs="Calibri"/>
          <w:sz w:val="22"/>
          <w:szCs w:val="22"/>
        </w:rPr>
        <w:t>ã</w:t>
      </w:r>
      <w:r w:rsidRPr="00B509F8">
        <w:rPr>
          <w:rFonts w:ascii="Helvetica" w:hAnsi="Helvetica" w:cs="Times New Roman"/>
          <w:sz w:val="22"/>
          <w:szCs w:val="22"/>
        </w:rPr>
        <w:t>o Paulo, aprovado pelo Decreto n</w:t>
      </w:r>
      <w:r w:rsidRPr="00B509F8">
        <w:rPr>
          <w:rFonts w:ascii="Calibri" w:hAnsi="Calibri" w:cs="Calibri"/>
          <w:sz w:val="22"/>
          <w:szCs w:val="22"/>
        </w:rPr>
        <w:t>º</w:t>
      </w:r>
      <w:r w:rsidRPr="00B509F8">
        <w:rPr>
          <w:rFonts w:ascii="Helvetica" w:hAnsi="Helvetica" w:cs="Times New Roman"/>
          <w:sz w:val="22"/>
          <w:szCs w:val="22"/>
        </w:rPr>
        <w:t xml:space="preserve"> 59.824, de 26 de novembro de 2013, nos termos que especifica</w:t>
      </w:r>
    </w:p>
    <w:p w14:paraId="6E3D666B" w14:textId="1BE00295" w:rsidR="00B509F8" w:rsidRPr="00B509F8" w:rsidRDefault="00B509F8" w:rsidP="00B509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509F8">
        <w:rPr>
          <w:rFonts w:ascii="Helvetica" w:hAnsi="Helvetica" w:cs="Times New Roman"/>
          <w:sz w:val="22"/>
          <w:szCs w:val="22"/>
        </w:rPr>
        <w:t>JO</w:t>
      </w:r>
      <w:r w:rsidRPr="00B509F8">
        <w:rPr>
          <w:rFonts w:ascii="Calibri" w:hAnsi="Calibri" w:cs="Calibri"/>
          <w:sz w:val="22"/>
          <w:szCs w:val="22"/>
        </w:rPr>
        <w:t>Ã</w:t>
      </w:r>
      <w:r w:rsidRPr="00B509F8">
        <w:rPr>
          <w:rFonts w:ascii="Helvetica" w:hAnsi="Helvetica" w:cs="Times New Roman"/>
          <w:sz w:val="22"/>
          <w:szCs w:val="22"/>
        </w:rPr>
        <w:t xml:space="preserve">O DORIA, </w:t>
      </w:r>
      <w:r w:rsidRPr="00B509F8">
        <w:rPr>
          <w:rFonts w:ascii="Helvetica" w:hAnsi="Helvetica" w:cs="Times New Roman"/>
          <w:sz w:val="22"/>
          <w:szCs w:val="22"/>
        </w:rPr>
        <w:t>GOVERNADOR DO ESTADO DE S</w:t>
      </w:r>
      <w:r w:rsidRPr="00B509F8">
        <w:rPr>
          <w:rFonts w:ascii="Calibri" w:hAnsi="Calibri" w:cs="Calibri"/>
          <w:sz w:val="22"/>
          <w:szCs w:val="22"/>
        </w:rPr>
        <w:t>Ã</w:t>
      </w:r>
      <w:r w:rsidRPr="00B509F8">
        <w:rPr>
          <w:rFonts w:ascii="Helvetica" w:hAnsi="Helvetica" w:cs="Times New Roman"/>
          <w:sz w:val="22"/>
          <w:szCs w:val="22"/>
        </w:rPr>
        <w:t>O PAULO</w:t>
      </w:r>
      <w:r w:rsidRPr="00B509F8">
        <w:rPr>
          <w:rFonts w:ascii="Helvetica" w:hAnsi="Helvetica" w:cs="Times New Roman"/>
          <w:sz w:val="22"/>
          <w:szCs w:val="22"/>
        </w:rPr>
        <w:t>, no uso de suas atribui</w:t>
      </w:r>
      <w:r w:rsidRPr="00B509F8">
        <w:rPr>
          <w:rFonts w:ascii="Calibri" w:hAnsi="Calibri" w:cs="Calibri"/>
          <w:sz w:val="22"/>
          <w:szCs w:val="22"/>
        </w:rPr>
        <w:t>çõ</w:t>
      </w:r>
      <w:r w:rsidRPr="00B509F8">
        <w:rPr>
          <w:rFonts w:ascii="Helvetica" w:hAnsi="Helvetica" w:cs="Times New Roman"/>
          <w:sz w:val="22"/>
          <w:szCs w:val="22"/>
        </w:rPr>
        <w:t>es legais,</w:t>
      </w:r>
    </w:p>
    <w:p w14:paraId="448F192C" w14:textId="77777777" w:rsidR="00B509F8" w:rsidRPr="00B509F8" w:rsidRDefault="00B509F8" w:rsidP="00B509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509F8">
        <w:rPr>
          <w:rFonts w:ascii="Helvetica" w:hAnsi="Helvetica" w:cs="Times New Roman"/>
          <w:sz w:val="22"/>
          <w:szCs w:val="22"/>
        </w:rPr>
        <w:t>Decreta:</w:t>
      </w:r>
    </w:p>
    <w:p w14:paraId="40C58207" w14:textId="77777777" w:rsidR="00B509F8" w:rsidRPr="00B509F8" w:rsidRDefault="00B509F8" w:rsidP="00B509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509F8">
        <w:rPr>
          <w:rFonts w:ascii="Helvetica" w:hAnsi="Helvetica" w:cs="Times New Roman"/>
          <w:sz w:val="22"/>
          <w:szCs w:val="22"/>
        </w:rPr>
        <w:t>Artigo 1</w:t>
      </w:r>
      <w:r w:rsidRPr="00B509F8">
        <w:rPr>
          <w:rFonts w:ascii="Calibri" w:hAnsi="Calibri" w:cs="Calibri"/>
          <w:sz w:val="22"/>
          <w:szCs w:val="22"/>
        </w:rPr>
        <w:t>°</w:t>
      </w:r>
      <w:r w:rsidRPr="00B509F8">
        <w:rPr>
          <w:rFonts w:ascii="Helvetica" w:hAnsi="Helvetica" w:cs="Times New Roman"/>
          <w:sz w:val="22"/>
          <w:szCs w:val="22"/>
        </w:rPr>
        <w:t xml:space="preserve">- O </w:t>
      </w:r>
      <w:r w:rsidRPr="00B509F8">
        <w:rPr>
          <w:rFonts w:ascii="Calibri" w:hAnsi="Calibri" w:cs="Calibri"/>
          <w:sz w:val="22"/>
          <w:szCs w:val="22"/>
        </w:rPr>
        <w:t>§</w:t>
      </w:r>
      <w:r w:rsidRPr="00B509F8">
        <w:rPr>
          <w:rFonts w:ascii="Helvetica" w:hAnsi="Helvetica" w:cs="Times New Roman"/>
          <w:sz w:val="22"/>
          <w:szCs w:val="22"/>
        </w:rPr>
        <w:t xml:space="preserve"> 1</w:t>
      </w:r>
      <w:r w:rsidRPr="00B509F8">
        <w:rPr>
          <w:rFonts w:ascii="Calibri" w:hAnsi="Calibri" w:cs="Calibri"/>
          <w:sz w:val="22"/>
          <w:szCs w:val="22"/>
        </w:rPr>
        <w:t>º</w:t>
      </w:r>
      <w:r w:rsidRPr="00B509F8">
        <w:rPr>
          <w:rFonts w:ascii="Helvetica" w:hAnsi="Helvetica" w:cs="Times New Roman"/>
          <w:sz w:val="22"/>
          <w:szCs w:val="22"/>
        </w:rPr>
        <w:t xml:space="preserve"> do artigo 60 do Regulamento do Hospital das Cl</w:t>
      </w:r>
      <w:r w:rsidRPr="00B509F8">
        <w:rPr>
          <w:rFonts w:ascii="Calibri" w:hAnsi="Calibri" w:cs="Calibri"/>
          <w:sz w:val="22"/>
          <w:szCs w:val="22"/>
        </w:rPr>
        <w:t>í</w:t>
      </w:r>
      <w:r w:rsidRPr="00B509F8">
        <w:rPr>
          <w:rFonts w:ascii="Helvetica" w:hAnsi="Helvetica" w:cs="Times New Roman"/>
          <w:sz w:val="22"/>
          <w:szCs w:val="22"/>
        </w:rPr>
        <w:t>nicas da Faculdade de Medicina da Universidade de S</w:t>
      </w:r>
      <w:r w:rsidRPr="00B509F8">
        <w:rPr>
          <w:rFonts w:ascii="Calibri" w:hAnsi="Calibri" w:cs="Calibri"/>
          <w:sz w:val="22"/>
          <w:szCs w:val="22"/>
        </w:rPr>
        <w:t>ã</w:t>
      </w:r>
      <w:r w:rsidRPr="00B509F8">
        <w:rPr>
          <w:rFonts w:ascii="Helvetica" w:hAnsi="Helvetica" w:cs="Times New Roman"/>
          <w:sz w:val="22"/>
          <w:szCs w:val="22"/>
        </w:rPr>
        <w:t>o Paulo, aprovado pelo Decreto n</w:t>
      </w:r>
      <w:r w:rsidRPr="00B509F8">
        <w:rPr>
          <w:rFonts w:ascii="Calibri" w:hAnsi="Calibri" w:cs="Calibri"/>
          <w:sz w:val="22"/>
          <w:szCs w:val="22"/>
        </w:rPr>
        <w:t>º</w:t>
      </w:r>
      <w:r w:rsidRPr="00B509F8">
        <w:rPr>
          <w:rFonts w:ascii="Helvetica" w:hAnsi="Helvetica" w:cs="Times New Roman"/>
          <w:sz w:val="22"/>
          <w:szCs w:val="22"/>
        </w:rPr>
        <w:t xml:space="preserve"> 59.824, de 26 de novembro de 2013, passa a vigorar com a seguinte reda</w:t>
      </w:r>
      <w:r w:rsidRPr="00B509F8">
        <w:rPr>
          <w:rFonts w:ascii="Calibri" w:hAnsi="Calibri" w:cs="Calibri"/>
          <w:sz w:val="22"/>
          <w:szCs w:val="22"/>
        </w:rPr>
        <w:t>çã</w:t>
      </w:r>
      <w:r w:rsidRPr="00B509F8">
        <w:rPr>
          <w:rFonts w:ascii="Helvetica" w:hAnsi="Helvetica" w:cs="Times New Roman"/>
          <w:sz w:val="22"/>
          <w:szCs w:val="22"/>
        </w:rPr>
        <w:t>o:</w:t>
      </w:r>
    </w:p>
    <w:p w14:paraId="741A2699" w14:textId="77777777" w:rsidR="00B509F8" w:rsidRPr="00B509F8" w:rsidRDefault="00B509F8" w:rsidP="00B509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509F8">
        <w:rPr>
          <w:rFonts w:ascii="Helvetica" w:hAnsi="Helvetica" w:cs="Times New Roman"/>
          <w:sz w:val="22"/>
          <w:szCs w:val="22"/>
        </w:rPr>
        <w:t>"</w:t>
      </w:r>
      <w:r w:rsidRPr="00B509F8">
        <w:rPr>
          <w:rFonts w:ascii="Calibri" w:hAnsi="Calibri" w:cs="Calibri"/>
          <w:sz w:val="22"/>
          <w:szCs w:val="22"/>
        </w:rPr>
        <w:t>§</w:t>
      </w:r>
      <w:r w:rsidRPr="00B509F8">
        <w:rPr>
          <w:rFonts w:ascii="Helvetica" w:hAnsi="Helvetica" w:cs="Times New Roman"/>
          <w:sz w:val="22"/>
          <w:szCs w:val="22"/>
        </w:rPr>
        <w:t xml:space="preserve"> 1</w:t>
      </w:r>
      <w:r w:rsidRPr="00B509F8">
        <w:rPr>
          <w:rFonts w:ascii="Calibri" w:hAnsi="Calibri" w:cs="Calibri"/>
          <w:sz w:val="22"/>
          <w:szCs w:val="22"/>
        </w:rPr>
        <w:t>º</w:t>
      </w:r>
      <w:r w:rsidRPr="00B509F8">
        <w:rPr>
          <w:rFonts w:ascii="Helvetica" w:hAnsi="Helvetica" w:cs="Times New Roman"/>
          <w:sz w:val="22"/>
          <w:szCs w:val="22"/>
        </w:rPr>
        <w:t xml:space="preserve"> - O mandato do Diretor Cl</w:t>
      </w:r>
      <w:r w:rsidRPr="00B509F8">
        <w:rPr>
          <w:rFonts w:ascii="Calibri" w:hAnsi="Calibri" w:cs="Calibri"/>
          <w:sz w:val="22"/>
          <w:szCs w:val="22"/>
        </w:rPr>
        <w:t>í</w:t>
      </w:r>
      <w:r w:rsidRPr="00B509F8">
        <w:rPr>
          <w:rFonts w:ascii="Helvetica" w:hAnsi="Helvetica" w:cs="Times New Roman"/>
          <w:sz w:val="22"/>
          <w:szCs w:val="22"/>
        </w:rPr>
        <w:t>nico e Vice-Diretor Cl</w:t>
      </w:r>
      <w:r w:rsidRPr="00B509F8">
        <w:rPr>
          <w:rFonts w:ascii="Calibri" w:hAnsi="Calibri" w:cs="Calibri"/>
          <w:sz w:val="22"/>
          <w:szCs w:val="22"/>
        </w:rPr>
        <w:t>í</w:t>
      </w:r>
      <w:r w:rsidRPr="00B509F8">
        <w:rPr>
          <w:rFonts w:ascii="Helvetica" w:hAnsi="Helvetica" w:cs="Times New Roman"/>
          <w:sz w:val="22"/>
          <w:szCs w:val="22"/>
        </w:rPr>
        <w:t>nico ser</w:t>
      </w:r>
      <w:r w:rsidRPr="00B509F8">
        <w:rPr>
          <w:rFonts w:ascii="Calibri" w:hAnsi="Calibri" w:cs="Calibri"/>
          <w:sz w:val="22"/>
          <w:szCs w:val="22"/>
        </w:rPr>
        <w:t>á</w:t>
      </w:r>
      <w:r w:rsidRPr="00B509F8">
        <w:rPr>
          <w:rFonts w:ascii="Helvetica" w:hAnsi="Helvetica" w:cs="Times New Roman"/>
          <w:sz w:val="22"/>
          <w:szCs w:val="22"/>
        </w:rPr>
        <w:t xml:space="preserve"> de 4 (quatro) anos, podendo ser renovado uma </w:t>
      </w:r>
      <w:r w:rsidRPr="00B509F8">
        <w:rPr>
          <w:rFonts w:ascii="Calibri" w:hAnsi="Calibri" w:cs="Calibri"/>
          <w:sz w:val="22"/>
          <w:szCs w:val="22"/>
        </w:rPr>
        <w:t>ú</w:t>
      </w:r>
      <w:r w:rsidRPr="00B509F8">
        <w:rPr>
          <w:rFonts w:ascii="Helvetica" w:hAnsi="Helvetica" w:cs="Times New Roman"/>
          <w:sz w:val="22"/>
          <w:szCs w:val="22"/>
        </w:rPr>
        <w:t>nica vez, por igual per</w:t>
      </w:r>
      <w:r w:rsidRPr="00B509F8">
        <w:rPr>
          <w:rFonts w:ascii="Calibri" w:hAnsi="Calibri" w:cs="Calibri"/>
          <w:sz w:val="22"/>
          <w:szCs w:val="22"/>
        </w:rPr>
        <w:t>í</w:t>
      </w:r>
      <w:r w:rsidRPr="00B509F8">
        <w:rPr>
          <w:rFonts w:ascii="Helvetica" w:hAnsi="Helvetica" w:cs="Times New Roman"/>
          <w:sz w:val="22"/>
          <w:szCs w:val="22"/>
        </w:rPr>
        <w:t>odo, observado o disposto no "caput"</w:t>
      </w:r>
      <w:r w:rsidRPr="00B509F8">
        <w:rPr>
          <w:rFonts w:ascii="Calibri" w:hAnsi="Calibri" w:cs="Calibri"/>
          <w:sz w:val="22"/>
          <w:szCs w:val="22"/>
        </w:rPr>
        <w:t> </w:t>
      </w:r>
      <w:r w:rsidRPr="00B509F8">
        <w:rPr>
          <w:rFonts w:ascii="Helvetica" w:hAnsi="Helvetica" w:cs="Times New Roman"/>
          <w:sz w:val="22"/>
          <w:szCs w:val="22"/>
        </w:rPr>
        <w:t>deste artigo.". (NR)</w:t>
      </w:r>
    </w:p>
    <w:p w14:paraId="2A47B68A" w14:textId="77777777" w:rsidR="00B509F8" w:rsidRPr="00B509F8" w:rsidRDefault="00B509F8" w:rsidP="00B509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509F8">
        <w:rPr>
          <w:rFonts w:ascii="Helvetica" w:hAnsi="Helvetica" w:cs="Times New Roman"/>
          <w:sz w:val="22"/>
          <w:szCs w:val="22"/>
        </w:rPr>
        <w:t>Artigo 2</w:t>
      </w:r>
      <w:r w:rsidRPr="00B509F8">
        <w:rPr>
          <w:rFonts w:ascii="Calibri" w:hAnsi="Calibri" w:cs="Calibri"/>
          <w:sz w:val="22"/>
          <w:szCs w:val="22"/>
        </w:rPr>
        <w:t>º </w:t>
      </w:r>
      <w:r w:rsidRPr="00B509F8">
        <w:rPr>
          <w:rFonts w:ascii="Helvetica" w:hAnsi="Helvetica" w:cs="Times New Roman"/>
          <w:sz w:val="22"/>
          <w:szCs w:val="22"/>
        </w:rPr>
        <w:t>- Este decreto entra em vigor na data de sua publica</w:t>
      </w:r>
      <w:r w:rsidRPr="00B509F8">
        <w:rPr>
          <w:rFonts w:ascii="Calibri" w:hAnsi="Calibri" w:cs="Calibri"/>
          <w:sz w:val="22"/>
          <w:szCs w:val="22"/>
        </w:rPr>
        <w:t>çã</w:t>
      </w:r>
      <w:r w:rsidRPr="00B509F8">
        <w:rPr>
          <w:rFonts w:ascii="Helvetica" w:hAnsi="Helvetica" w:cs="Times New Roman"/>
          <w:sz w:val="22"/>
          <w:szCs w:val="22"/>
        </w:rPr>
        <w:t>o.</w:t>
      </w:r>
    </w:p>
    <w:p w14:paraId="1C32A8D2" w14:textId="77777777" w:rsidR="00B509F8" w:rsidRPr="00B509F8" w:rsidRDefault="00B509F8" w:rsidP="00B509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509F8">
        <w:rPr>
          <w:rFonts w:ascii="Helvetica" w:hAnsi="Helvetica" w:cs="Times New Roman"/>
          <w:sz w:val="22"/>
          <w:szCs w:val="22"/>
        </w:rPr>
        <w:t>Pal</w:t>
      </w:r>
      <w:r w:rsidRPr="00B509F8">
        <w:rPr>
          <w:rFonts w:ascii="Calibri" w:hAnsi="Calibri" w:cs="Calibri"/>
          <w:sz w:val="22"/>
          <w:szCs w:val="22"/>
        </w:rPr>
        <w:t>á</w:t>
      </w:r>
      <w:r w:rsidRPr="00B509F8">
        <w:rPr>
          <w:rFonts w:ascii="Helvetica" w:hAnsi="Helvetica" w:cs="Times New Roman"/>
          <w:sz w:val="22"/>
          <w:szCs w:val="22"/>
        </w:rPr>
        <w:t>cio dos Bandeirantes, 26 de agosto de 2021</w:t>
      </w:r>
    </w:p>
    <w:p w14:paraId="5E834E37" w14:textId="77777777" w:rsidR="00B509F8" w:rsidRPr="00B509F8" w:rsidRDefault="00B509F8" w:rsidP="00B509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B509F8">
        <w:rPr>
          <w:rFonts w:ascii="Helvetica" w:hAnsi="Helvetica" w:cs="Times New Roman"/>
          <w:sz w:val="22"/>
          <w:szCs w:val="22"/>
        </w:rPr>
        <w:t>JO</w:t>
      </w:r>
      <w:r w:rsidRPr="00B509F8">
        <w:rPr>
          <w:rFonts w:ascii="Calibri" w:hAnsi="Calibri" w:cs="Calibri"/>
          <w:sz w:val="22"/>
          <w:szCs w:val="22"/>
        </w:rPr>
        <w:t>Ã</w:t>
      </w:r>
      <w:r w:rsidRPr="00B509F8">
        <w:rPr>
          <w:rFonts w:ascii="Helvetica" w:hAnsi="Helvetica" w:cs="Times New Roman"/>
          <w:sz w:val="22"/>
          <w:szCs w:val="22"/>
        </w:rPr>
        <w:t>O DORIA</w:t>
      </w:r>
    </w:p>
    <w:sectPr w:rsidR="00B509F8" w:rsidRPr="00B50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F8"/>
    <w:rsid w:val="00304830"/>
    <w:rsid w:val="00AF0851"/>
    <w:rsid w:val="00B5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2A99"/>
  <w15:chartTrackingRefBased/>
  <w15:docId w15:val="{FFF986C8-B61B-4520-A26A-142632E9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509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509F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2021-08-27T13:25:00Z</dcterms:created>
  <dcterms:modified xsi:type="dcterms:W3CDTF">2021-08-27T13:30:00Z</dcterms:modified>
</cp:coreProperties>
</file>