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DA1E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69.182, DE 18 DE DEZEMBRO DE 2024</w:t>
      </w:r>
    </w:p>
    <w:p w14:paraId="136D8558" w14:textId="77777777" w:rsidR="00241552" w:rsidRPr="00594874" w:rsidRDefault="00241552" w:rsidP="0024155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Secretaria da Fazenda e Planejamento.</w:t>
      </w:r>
    </w:p>
    <w:p w14:paraId="6BA14FA4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</w:t>
      </w:r>
      <w:r w:rsidRPr="00594874">
        <w:rPr>
          <w:rFonts w:ascii="Helvetica" w:hAnsi="Helvetica" w:cs="Helvetica"/>
          <w:sz w:val="22"/>
          <w:szCs w:val="22"/>
        </w:rPr>
        <w:t>, 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</w:p>
    <w:p w14:paraId="26793C24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4050AC5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Ficam aprovados a Estrutura Organizacional e o Quadro Demonstrativo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Secretaria da Fazenda e Planejamento, na forma dos Anexos I e II deste decreto.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07AEB4E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Ficam discriminados, respectivamente nos Anexos III, IV e V deste decreto: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6A1CA9B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quantidades de CCESP e FCESP e seus valores unit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totais;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7E669C9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unidades da Secretaria da Fazenda e Planejamento que atuam como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dos sistemas administrativos;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D7516D1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os cargos,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gratifica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extintos.</w:t>
      </w:r>
    </w:p>
    <w:p w14:paraId="1FF91EC1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es-atividade em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retribu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por "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 labore</w:t>
      </w:r>
      <w:proofErr w:type="gramEnd"/>
      <w:r w:rsidRPr="00594874">
        <w:rPr>
          <w:rFonts w:ascii="Helvetica" w:hAnsi="Helvetica" w:cs="Helvetica"/>
          <w:sz w:val="22"/>
          <w:szCs w:val="22"/>
        </w:rPr>
        <w:t>" ocupados por servidores em gozo dos afastamentos previstos nos artigos 78, 191 e 199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10.261, de 28 de outubro de 1968, e no artigo 18, inciso I,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neas "e", "g" e "h" da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extintos imediatamente ap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s 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rmino do afastamento.</w:t>
      </w:r>
    </w:p>
    <w:p w14:paraId="331D88E3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a que se referem o inciso III e o </w:t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artigo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registrada e identificada em ato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Planejamento, conforme regulamenta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Institucional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- SIORG.</w:t>
      </w:r>
    </w:p>
    <w:p w14:paraId="0F193DD7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inferior a 14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feito em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Planejamento, observadas as diretrizes estabelecidas no artigo 4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68.742 de 5 de agosto de 2024.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661E9F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Ficam alterados os quantitativos e as cotas de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a, conforme especificado nos Anexos III e III-A deste Decreto, em substitui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aos previstos no Anexo VII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26B19879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Nos termos do artigo 18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1.395, de 22 de dezembro de 2023, e do artigo 19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68.742, de 5 de agosto de 2024,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inexistem requisitos complementares de preenchimento de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a.</w:t>
      </w:r>
    </w:p>
    <w:p w14:paraId="06332437" w14:textId="77777777" w:rsidR="00241552" w:rsidRPr="00594874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Este decreto entra em vigor no primeiro dia do m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s subsequente ao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rmino do prazo de 30 (trinta) dias contado da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ficando revogadas 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em contr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em especial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66.457, de 28 de janeiro de 2022.</w:t>
      </w:r>
    </w:p>
    <w:p w14:paraId="730105AE" w14:textId="77777777" w:rsidR="00241552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p w14:paraId="0943CACB" w14:textId="77777777" w:rsidR="00241552" w:rsidRPr="00D35322" w:rsidRDefault="00241552" w:rsidP="002415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D35322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241552" w:rsidRPr="00D35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52"/>
    <w:rsid w:val="00241552"/>
    <w:rsid w:val="00362C7C"/>
    <w:rsid w:val="00AC5945"/>
    <w:rsid w:val="00D3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351E"/>
  <w15:chartTrackingRefBased/>
  <w15:docId w15:val="{4B315A8A-EBBD-4983-A724-EE841ED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52"/>
  </w:style>
  <w:style w:type="paragraph" w:styleId="Ttulo1">
    <w:name w:val="heading 1"/>
    <w:basedOn w:val="Normal"/>
    <w:next w:val="Normal"/>
    <w:link w:val="Ttulo1Char"/>
    <w:uiPriority w:val="9"/>
    <w:qFormat/>
    <w:rsid w:val="00241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1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1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1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1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1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1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5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15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15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15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15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15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1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1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1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5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15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15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5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15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2024-12-19T13:52:00Z</dcterms:created>
  <dcterms:modified xsi:type="dcterms:W3CDTF">2024-12-19T15:47:00Z</dcterms:modified>
</cp:coreProperties>
</file>