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0A00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DECRETO Nº 70.138, DE 1º DE DEZEMBRO DE 2025</w:t>
      </w:r>
    </w:p>
    <w:p w14:paraId="360C7DDD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Altera o Decreto nº 69.332, de 28 de janeiro de 2025, que Aprova a Estrutura Organizacional e o Quadro Demonstrativo dos Cargos em Comissão e das Funções de Confiança da Secretaria de Desenvolvimento Econômico.</w:t>
      </w:r>
    </w:p>
    <w:p w14:paraId="1845554A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47F6C">
        <w:rPr>
          <w:rFonts w:ascii="Helvetica" w:hAnsi="Helvetica" w:cs="Helvetica"/>
          <w:sz w:val="22"/>
          <w:szCs w:val="22"/>
        </w:rPr>
        <w:t>, no uso de suas atribuições legais,</w:t>
      </w:r>
    </w:p>
    <w:p w14:paraId="36E5AEBB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46D1447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Artigo 1º - Os Anexos II e III do Decreto nº 69.332, de 28 de janeiro de 2025, ficam substituídos, respectivamente, pelos Anexos I e II deste decreto.</w:t>
      </w:r>
    </w:p>
    <w:p w14:paraId="07AFA131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Artigo 2º - Este decreto entra em vigor em 15 (quinze) dias contados da data de sua publicação, ficando revogadas as disposições em contrário, em especial o artigo 2º do Decreto nº 69.625, de 12 de junho de 2025.</w:t>
      </w:r>
    </w:p>
    <w:p w14:paraId="77C78D85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TARCÍSIO DE FREITAS</w:t>
      </w:r>
    </w:p>
    <w:p w14:paraId="3D8D146A" w14:textId="77777777" w:rsidR="001B6AB5" w:rsidRPr="00947F6C" w:rsidRDefault="001B6AB5" w:rsidP="001B6A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“OBS.: ANEXOS CONSTANTES PARA DOWNLOAD”</w:t>
      </w:r>
    </w:p>
    <w:sectPr w:rsidR="001B6AB5" w:rsidRPr="00947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B5"/>
    <w:rsid w:val="001B6AB5"/>
    <w:rsid w:val="005E0856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994D"/>
  <w15:chartTrackingRefBased/>
  <w15:docId w15:val="{0454105B-1225-4BF7-BC35-D35AE3F1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B5"/>
  </w:style>
  <w:style w:type="paragraph" w:styleId="Ttulo1">
    <w:name w:val="heading 1"/>
    <w:basedOn w:val="Normal"/>
    <w:next w:val="Normal"/>
    <w:link w:val="Ttulo1Char"/>
    <w:uiPriority w:val="9"/>
    <w:qFormat/>
    <w:rsid w:val="001B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6A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6A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6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6A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6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6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6A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6A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6A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6A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634</Characters>
  <Application>Microsoft Office Word</Application>
  <DocSecurity>0</DocSecurity>
  <Lines>11</Lines>
  <Paragraphs>4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2025-12-02T13:18:00Z</dcterms:created>
  <dcterms:modified xsi:type="dcterms:W3CDTF">2025-12-02T13:18:00Z</dcterms:modified>
</cp:coreProperties>
</file>