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2E28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200E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200ED">
        <w:rPr>
          <w:rFonts w:ascii="Calibri" w:hAnsi="Calibri" w:cs="Calibri"/>
          <w:b/>
          <w:bCs/>
          <w:sz w:val="22"/>
          <w:szCs w:val="22"/>
        </w:rPr>
        <w:t>º</w:t>
      </w:r>
      <w:r w:rsidRPr="002200ED">
        <w:rPr>
          <w:rFonts w:ascii="Helvetica" w:hAnsi="Helvetica" w:cs="Courier New"/>
          <w:b/>
          <w:bCs/>
          <w:sz w:val="22"/>
          <w:szCs w:val="22"/>
        </w:rPr>
        <w:t xml:space="preserve"> 66.760, DE 20 DE MAIO DE 2022</w:t>
      </w:r>
    </w:p>
    <w:p w14:paraId="2BAE86E1" w14:textId="77777777" w:rsidR="00A45CF1" w:rsidRPr="002200ED" w:rsidRDefault="00A45CF1" w:rsidP="00A45CF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Disp</w:t>
      </w:r>
      <w:r w:rsidRPr="002200ED">
        <w:rPr>
          <w:rFonts w:ascii="Calibri" w:hAnsi="Calibri" w:cs="Calibri"/>
          <w:sz w:val="22"/>
          <w:szCs w:val="22"/>
        </w:rPr>
        <w:t>õ</w:t>
      </w:r>
      <w:r w:rsidRPr="002200ED">
        <w:rPr>
          <w:rFonts w:ascii="Helvetica" w:hAnsi="Helvetica" w:cs="Courier New"/>
          <w:sz w:val="22"/>
          <w:szCs w:val="22"/>
        </w:rPr>
        <w:t>e sobre a instala</w:t>
      </w:r>
      <w:r w:rsidRPr="002200ED">
        <w:rPr>
          <w:rFonts w:ascii="Calibri" w:hAnsi="Calibri" w:cs="Calibri"/>
          <w:sz w:val="22"/>
          <w:szCs w:val="22"/>
        </w:rPr>
        <w:t>çã</w:t>
      </w:r>
      <w:r w:rsidRPr="002200ED">
        <w:rPr>
          <w:rFonts w:ascii="Helvetica" w:hAnsi="Helvetica" w:cs="Courier New"/>
          <w:sz w:val="22"/>
          <w:szCs w:val="22"/>
        </w:rPr>
        <w:t>o da Delegacia de Pol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cia de Defesa da Mulher de Novo Horizonte e d</w:t>
      </w:r>
      <w:r w:rsidRPr="002200ED">
        <w:rPr>
          <w:rFonts w:ascii="Calibri" w:hAnsi="Calibri" w:cs="Calibri"/>
          <w:sz w:val="22"/>
          <w:szCs w:val="22"/>
        </w:rPr>
        <w:t>á</w:t>
      </w:r>
      <w:r w:rsidRPr="002200ED">
        <w:rPr>
          <w:rFonts w:ascii="Helvetica" w:hAnsi="Helvetica" w:cs="Courier New"/>
          <w:sz w:val="22"/>
          <w:szCs w:val="22"/>
        </w:rPr>
        <w:t xml:space="preserve"> provid</w:t>
      </w:r>
      <w:r w:rsidRPr="002200ED">
        <w:rPr>
          <w:rFonts w:ascii="Calibri" w:hAnsi="Calibri" w:cs="Calibri"/>
          <w:sz w:val="22"/>
          <w:szCs w:val="22"/>
        </w:rPr>
        <w:t>ê</w:t>
      </w:r>
      <w:r w:rsidRPr="002200ED">
        <w:rPr>
          <w:rFonts w:ascii="Helvetica" w:hAnsi="Helvetica" w:cs="Courier New"/>
          <w:sz w:val="22"/>
          <w:szCs w:val="22"/>
        </w:rPr>
        <w:t>ncias correlatas</w:t>
      </w:r>
    </w:p>
    <w:p w14:paraId="6179311D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RODRIGO GARCIA, GOVERNADOR DO ESTADO DE S</w:t>
      </w:r>
      <w:r w:rsidRPr="002200ED">
        <w:rPr>
          <w:rFonts w:ascii="Calibri" w:hAnsi="Calibri" w:cs="Calibri"/>
          <w:sz w:val="22"/>
          <w:szCs w:val="22"/>
        </w:rPr>
        <w:t>Ã</w:t>
      </w:r>
      <w:r w:rsidRPr="002200ED">
        <w:rPr>
          <w:rFonts w:ascii="Helvetica" w:hAnsi="Helvetica" w:cs="Courier New"/>
          <w:sz w:val="22"/>
          <w:szCs w:val="22"/>
        </w:rPr>
        <w:t>O PAULO, no uso de suas atribui</w:t>
      </w:r>
      <w:r w:rsidRPr="002200ED">
        <w:rPr>
          <w:rFonts w:ascii="Calibri" w:hAnsi="Calibri" w:cs="Calibri"/>
          <w:sz w:val="22"/>
          <w:szCs w:val="22"/>
        </w:rPr>
        <w:t>çõ</w:t>
      </w:r>
      <w:r w:rsidRPr="002200ED">
        <w:rPr>
          <w:rFonts w:ascii="Helvetica" w:hAnsi="Helvetica" w:cs="Courier New"/>
          <w:sz w:val="22"/>
          <w:szCs w:val="22"/>
        </w:rPr>
        <w:t>es legais,</w:t>
      </w:r>
    </w:p>
    <w:p w14:paraId="015E1B67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Decreta:</w:t>
      </w:r>
    </w:p>
    <w:p w14:paraId="124DE72F" w14:textId="66AEFC6F" w:rsidR="00A45CF1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Artigo 1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-</w:t>
      </w:r>
      <w:r w:rsidRPr="002200ED">
        <w:rPr>
          <w:rFonts w:ascii="Calibri" w:hAnsi="Calibri" w:cs="Calibri"/>
          <w:sz w:val="22"/>
          <w:szCs w:val="22"/>
        </w:rPr>
        <w:t> </w:t>
      </w:r>
      <w:r w:rsidRPr="002200ED">
        <w:rPr>
          <w:rFonts w:ascii="Helvetica" w:hAnsi="Helvetica" w:cs="Courier New"/>
          <w:sz w:val="22"/>
          <w:szCs w:val="22"/>
        </w:rPr>
        <w:t>Fica instalada, integrando a estrutura da Delegacia Seccional de Pol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cia de S</w:t>
      </w:r>
      <w:r w:rsidRPr="002200ED">
        <w:rPr>
          <w:rFonts w:ascii="Calibri" w:hAnsi="Calibri" w:cs="Calibri"/>
          <w:sz w:val="22"/>
          <w:szCs w:val="22"/>
        </w:rPr>
        <w:t>ã</w:t>
      </w:r>
      <w:r w:rsidRPr="002200ED">
        <w:rPr>
          <w:rFonts w:ascii="Helvetica" w:hAnsi="Helvetica" w:cs="Courier New"/>
          <w:sz w:val="22"/>
          <w:szCs w:val="22"/>
        </w:rPr>
        <w:t>o Jos</w:t>
      </w:r>
      <w:r w:rsidRPr="002200ED">
        <w:rPr>
          <w:rFonts w:ascii="Calibri" w:hAnsi="Calibri" w:cs="Calibri"/>
          <w:sz w:val="22"/>
          <w:szCs w:val="22"/>
        </w:rPr>
        <w:t>é</w:t>
      </w:r>
      <w:r w:rsidRPr="002200ED">
        <w:rPr>
          <w:rFonts w:ascii="Helvetica" w:hAnsi="Helvetica" w:cs="Courier New"/>
          <w:sz w:val="22"/>
          <w:szCs w:val="22"/>
        </w:rPr>
        <w:t xml:space="preserve"> do Rio Preto,</w:t>
      </w:r>
      <w:r w:rsidR="00AD3BD6">
        <w:rPr>
          <w:rFonts w:ascii="Calibri" w:hAnsi="Calibri" w:cs="Calibri"/>
          <w:sz w:val="22"/>
          <w:szCs w:val="22"/>
        </w:rPr>
        <w:t xml:space="preserve"> </w:t>
      </w:r>
      <w:r w:rsidR="00AD3BD6">
        <w:rPr>
          <w:rFonts w:ascii="Calibri" w:hAnsi="Calibri" w:cs="Calibri"/>
          <w:b/>
          <w:bCs/>
          <w:sz w:val="22"/>
          <w:szCs w:val="22"/>
        </w:rPr>
        <w:t xml:space="preserve">- RETIFICAÇÃO ABAIXO </w:t>
      </w:r>
      <w:proofErr w:type="gramStart"/>
      <w:r w:rsidR="00AD3BD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200ED">
        <w:rPr>
          <w:rFonts w:ascii="Helvetica" w:hAnsi="Helvetica" w:cs="Courier New"/>
          <w:sz w:val="22"/>
          <w:szCs w:val="22"/>
        </w:rPr>
        <w:t xml:space="preserve"> do</w:t>
      </w:r>
      <w:proofErr w:type="gramEnd"/>
      <w:r w:rsidRPr="002200ED">
        <w:rPr>
          <w:rFonts w:ascii="Helvetica" w:hAnsi="Helvetica" w:cs="Courier New"/>
          <w:sz w:val="22"/>
          <w:szCs w:val="22"/>
        </w:rPr>
        <w:t xml:space="preserve"> Departamento de Pol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cia Judici</w:t>
      </w:r>
      <w:r w:rsidRPr="002200ED">
        <w:rPr>
          <w:rFonts w:ascii="Calibri" w:hAnsi="Calibri" w:cs="Calibri"/>
          <w:sz w:val="22"/>
          <w:szCs w:val="22"/>
        </w:rPr>
        <w:t>á</w:t>
      </w:r>
      <w:r w:rsidRPr="002200ED">
        <w:rPr>
          <w:rFonts w:ascii="Helvetica" w:hAnsi="Helvetica" w:cs="Courier New"/>
          <w:sz w:val="22"/>
          <w:szCs w:val="22"/>
        </w:rPr>
        <w:t>ria S</w:t>
      </w:r>
      <w:r w:rsidRPr="002200ED">
        <w:rPr>
          <w:rFonts w:ascii="Calibri" w:hAnsi="Calibri" w:cs="Calibri"/>
          <w:sz w:val="22"/>
          <w:szCs w:val="22"/>
        </w:rPr>
        <w:t>ã</w:t>
      </w:r>
      <w:r w:rsidRPr="002200ED">
        <w:rPr>
          <w:rFonts w:ascii="Helvetica" w:hAnsi="Helvetica" w:cs="Courier New"/>
          <w:sz w:val="22"/>
          <w:szCs w:val="22"/>
        </w:rPr>
        <w:t>o Paulo Interior - DEINTER 5 -</w:t>
      </w:r>
      <w:r w:rsidRPr="002200ED">
        <w:rPr>
          <w:rFonts w:ascii="Calibri" w:hAnsi="Calibri" w:cs="Calibri"/>
          <w:sz w:val="22"/>
          <w:szCs w:val="22"/>
        </w:rPr>
        <w:t> </w:t>
      </w:r>
      <w:r w:rsidRPr="002200ED">
        <w:rPr>
          <w:rFonts w:ascii="Helvetica" w:hAnsi="Helvetica" w:cs="Courier New"/>
          <w:sz w:val="22"/>
          <w:szCs w:val="22"/>
        </w:rPr>
        <w:t>S</w:t>
      </w:r>
      <w:r w:rsidRPr="002200ED">
        <w:rPr>
          <w:rFonts w:ascii="Calibri" w:hAnsi="Calibri" w:cs="Calibri"/>
          <w:sz w:val="22"/>
          <w:szCs w:val="22"/>
        </w:rPr>
        <w:t>ã</w:t>
      </w:r>
      <w:r w:rsidRPr="002200ED">
        <w:rPr>
          <w:rFonts w:ascii="Helvetica" w:hAnsi="Helvetica" w:cs="Courier New"/>
          <w:sz w:val="22"/>
          <w:szCs w:val="22"/>
        </w:rPr>
        <w:t>o Jos</w:t>
      </w:r>
      <w:r w:rsidRPr="002200ED">
        <w:rPr>
          <w:rFonts w:ascii="Calibri" w:hAnsi="Calibri" w:cs="Calibri"/>
          <w:sz w:val="22"/>
          <w:szCs w:val="22"/>
        </w:rPr>
        <w:t>é</w:t>
      </w:r>
      <w:r w:rsidRPr="002200ED">
        <w:rPr>
          <w:rFonts w:ascii="Helvetica" w:hAnsi="Helvetica" w:cs="Courier New"/>
          <w:sz w:val="22"/>
          <w:szCs w:val="22"/>
        </w:rPr>
        <w:t xml:space="preserve"> do Rio Preto, da Pol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cia Civil do Estado de S</w:t>
      </w:r>
      <w:r w:rsidRPr="002200ED">
        <w:rPr>
          <w:rFonts w:ascii="Calibri" w:hAnsi="Calibri" w:cs="Calibri"/>
          <w:sz w:val="22"/>
          <w:szCs w:val="22"/>
        </w:rPr>
        <w:t>ã</w:t>
      </w:r>
      <w:r w:rsidRPr="002200ED">
        <w:rPr>
          <w:rFonts w:ascii="Helvetica" w:hAnsi="Helvetica" w:cs="Courier New"/>
          <w:sz w:val="22"/>
          <w:szCs w:val="22"/>
        </w:rPr>
        <w:t>o Paulo, da Secretaria da Seguran</w:t>
      </w:r>
      <w:r w:rsidRPr="002200ED">
        <w:rPr>
          <w:rFonts w:ascii="Calibri" w:hAnsi="Calibri" w:cs="Calibri"/>
          <w:sz w:val="22"/>
          <w:szCs w:val="22"/>
        </w:rPr>
        <w:t>ç</w:t>
      </w:r>
      <w:r w:rsidRPr="002200ED">
        <w:rPr>
          <w:rFonts w:ascii="Helvetica" w:hAnsi="Helvetica" w:cs="Courier New"/>
          <w:sz w:val="22"/>
          <w:szCs w:val="22"/>
        </w:rPr>
        <w:t>a P</w:t>
      </w:r>
      <w:r w:rsidRPr="002200ED">
        <w:rPr>
          <w:rFonts w:ascii="Calibri" w:hAnsi="Calibri" w:cs="Calibri"/>
          <w:sz w:val="22"/>
          <w:szCs w:val="22"/>
        </w:rPr>
        <w:t>ú</w:t>
      </w:r>
      <w:r w:rsidRPr="002200ED">
        <w:rPr>
          <w:rFonts w:ascii="Helvetica" w:hAnsi="Helvetica" w:cs="Courier New"/>
          <w:sz w:val="22"/>
          <w:szCs w:val="22"/>
        </w:rPr>
        <w:t>blica, e classificada como de 3</w:t>
      </w:r>
      <w:r w:rsidRPr="002200ED">
        <w:rPr>
          <w:rFonts w:ascii="Calibri" w:hAnsi="Calibri" w:cs="Calibri"/>
          <w:sz w:val="22"/>
          <w:szCs w:val="22"/>
        </w:rPr>
        <w:t>ª</w:t>
      </w:r>
      <w:r w:rsidRPr="002200ED">
        <w:rPr>
          <w:rFonts w:ascii="Helvetica" w:hAnsi="Helvetica" w:cs="Courier New"/>
          <w:sz w:val="22"/>
          <w:szCs w:val="22"/>
        </w:rPr>
        <w:t xml:space="preserve"> Classe, a Delegacia de Pol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cia de Defesa da Mulher de</w:t>
      </w:r>
      <w:r w:rsidRPr="002200ED">
        <w:rPr>
          <w:rFonts w:ascii="Calibri" w:hAnsi="Calibri" w:cs="Calibri"/>
          <w:sz w:val="22"/>
          <w:szCs w:val="22"/>
        </w:rPr>
        <w:t> </w:t>
      </w:r>
      <w:r w:rsidRPr="002200ED">
        <w:rPr>
          <w:rFonts w:ascii="Helvetica" w:hAnsi="Helvetica" w:cs="Courier New"/>
          <w:sz w:val="22"/>
          <w:szCs w:val="22"/>
        </w:rPr>
        <w:t>Novo Horizonte, criada nos termos do artigo 30 da Lei n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17.431, de 14 de outubro de 2021.</w:t>
      </w:r>
    </w:p>
    <w:p w14:paraId="28DFB817" w14:textId="77777777" w:rsidR="00AD3BD6" w:rsidRPr="00D24386" w:rsidRDefault="00AD3BD6" w:rsidP="00AD3B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No artigo 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, leia-se como segue e n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o como constou:</w:t>
      </w:r>
    </w:p>
    <w:p w14:paraId="29A616EF" w14:textId="77777777" w:rsidR="00AD3BD6" w:rsidRPr="00D24386" w:rsidRDefault="00AD3BD6" w:rsidP="00AD3B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- Fica instalada, integrando a estrutura da Delegacia Seccional de Pol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cia de Novo Horizonte, ...</w:t>
      </w:r>
    </w:p>
    <w:p w14:paraId="51AAA25B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Artigo 2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-</w:t>
      </w:r>
      <w:r w:rsidRPr="002200ED">
        <w:rPr>
          <w:rFonts w:ascii="Calibri" w:hAnsi="Calibri" w:cs="Calibri"/>
          <w:sz w:val="22"/>
          <w:szCs w:val="22"/>
        </w:rPr>
        <w:t> À</w:t>
      </w:r>
      <w:r w:rsidRPr="002200ED">
        <w:rPr>
          <w:rFonts w:ascii="Helvetica" w:hAnsi="Helvetica" w:cs="Courier New"/>
          <w:sz w:val="22"/>
          <w:szCs w:val="22"/>
        </w:rPr>
        <w:t xml:space="preserve"> unidade policial de que trata o artigo 1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deste decreto cabe o desempenho, em sua </w:t>
      </w:r>
      <w:r w:rsidRPr="002200ED">
        <w:rPr>
          <w:rFonts w:ascii="Calibri" w:hAnsi="Calibri" w:cs="Calibri"/>
          <w:sz w:val="22"/>
          <w:szCs w:val="22"/>
        </w:rPr>
        <w:t>á</w:t>
      </w:r>
      <w:r w:rsidRPr="002200ED">
        <w:rPr>
          <w:rFonts w:ascii="Helvetica" w:hAnsi="Helvetica" w:cs="Courier New"/>
          <w:sz w:val="22"/>
          <w:szCs w:val="22"/>
        </w:rPr>
        <w:t>rea de atua</w:t>
      </w:r>
      <w:r w:rsidRPr="002200ED">
        <w:rPr>
          <w:rFonts w:ascii="Calibri" w:hAnsi="Calibri" w:cs="Calibri"/>
          <w:sz w:val="22"/>
          <w:szCs w:val="22"/>
        </w:rPr>
        <w:t>çã</w:t>
      </w:r>
      <w:r w:rsidRPr="002200ED">
        <w:rPr>
          <w:rFonts w:ascii="Helvetica" w:hAnsi="Helvetica" w:cs="Courier New"/>
          <w:sz w:val="22"/>
          <w:szCs w:val="22"/>
        </w:rPr>
        <w:t>o, das atribui</w:t>
      </w:r>
      <w:r w:rsidRPr="002200ED">
        <w:rPr>
          <w:rFonts w:ascii="Calibri" w:hAnsi="Calibri" w:cs="Calibri"/>
          <w:sz w:val="22"/>
          <w:szCs w:val="22"/>
        </w:rPr>
        <w:t>çõ</w:t>
      </w:r>
      <w:r w:rsidRPr="002200ED">
        <w:rPr>
          <w:rFonts w:ascii="Helvetica" w:hAnsi="Helvetica" w:cs="Courier New"/>
          <w:sz w:val="22"/>
          <w:szCs w:val="22"/>
        </w:rPr>
        <w:t>es previstas no artigo 1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do Decreto n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29.981, de 1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de junho de 1989, com a reda</w:t>
      </w:r>
      <w:r w:rsidRPr="002200ED">
        <w:rPr>
          <w:rFonts w:ascii="Calibri" w:hAnsi="Calibri" w:cs="Calibri"/>
          <w:sz w:val="22"/>
          <w:szCs w:val="22"/>
        </w:rPr>
        <w:t>çã</w:t>
      </w:r>
      <w:r w:rsidRPr="002200ED">
        <w:rPr>
          <w:rFonts w:ascii="Helvetica" w:hAnsi="Helvetica" w:cs="Courier New"/>
          <w:sz w:val="22"/>
          <w:szCs w:val="22"/>
        </w:rPr>
        <w:t>o dada pelo inciso I do artigo 1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do Decreto n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65.127, de 12 de agosto de 2020.</w:t>
      </w:r>
    </w:p>
    <w:p w14:paraId="1A236FD0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Par</w:t>
      </w:r>
      <w:r w:rsidRPr="002200ED">
        <w:rPr>
          <w:rFonts w:ascii="Calibri" w:hAnsi="Calibri" w:cs="Calibri"/>
          <w:sz w:val="22"/>
          <w:szCs w:val="22"/>
        </w:rPr>
        <w:t>á</w:t>
      </w:r>
      <w:r w:rsidRPr="002200ED">
        <w:rPr>
          <w:rFonts w:ascii="Helvetica" w:hAnsi="Helvetica" w:cs="Courier New"/>
          <w:sz w:val="22"/>
          <w:szCs w:val="22"/>
        </w:rPr>
        <w:t xml:space="preserve">grafo </w:t>
      </w:r>
      <w:r w:rsidRPr="002200ED">
        <w:rPr>
          <w:rFonts w:ascii="Calibri" w:hAnsi="Calibri" w:cs="Calibri"/>
          <w:sz w:val="22"/>
          <w:szCs w:val="22"/>
        </w:rPr>
        <w:t>ú</w:t>
      </w:r>
      <w:r w:rsidRPr="002200ED">
        <w:rPr>
          <w:rFonts w:ascii="Helvetica" w:hAnsi="Helvetica" w:cs="Courier New"/>
          <w:sz w:val="22"/>
          <w:szCs w:val="22"/>
        </w:rPr>
        <w:t>nico -</w:t>
      </w:r>
      <w:r w:rsidRPr="002200ED">
        <w:rPr>
          <w:rFonts w:ascii="Calibri" w:hAnsi="Calibri" w:cs="Calibri"/>
          <w:sz w:val="22"/>
          <w:szCs w:val="22"/>
        </w:rPr>
        <w:t> </w:t>
      </w:r>
      <w:r w:rsidRPr="002200ED">
        <w:rPr>
          <w:rFonts w:ascii="Helvetica" w:hAnsi="Helvetica" w:cs="Courier New"/>
          <w:sz w:val="22"/>
          <w:szCs w:val="22"/>
        </w:rPr>
        <w:t xml:space="preserve">A </w:t>
      </w:r>
      <w:r w:rsidRPr="002200ED">
        <w:rPr>
          <w:rFonts w:ascii="Calibri" w:hAnsi="Calibri" w:cs="Calibri"/>
          <w:sz w:val="22"/>
          <w:szCs w:val="22"/>
        </w:rPr>
        <w:t>á</w:t>
      </w:r>
      <w:r w:rsidRPr="002200ED">
        <w:rPr>
          <w:rFonts w:ascii="Helvetica" w:hAnsi="Helvetica" w:cs="Courier New"/>
          <w:sz w:val="22"/>
          <w:szCs w:val="22"/>
        </w:rPr>
        <w:t>rea de atua</w:t>
      </w:r>
      <w:r w:rsidRPr="002200ED">
        <w:rPr>
          <w:rFonts w:ascii="Calibri" w:hAnsi="Calibri" w:cs="Calibri"/>
          <w:sz w:val="22"/>
          <w:szCs w:val="22"/>
        </w:rPr>
        <w:t>çã</w:t>
      </w:r>
      <w:r w:rsidRPr="002200ED">
        <w:rPr>
          <w:rFonts w:ascii="Helvetica" w:hAnsi="Helvetica" w:cs="Courier New"/>
          <w:sz w:val="22"/>
          <w:szCs w:val="22"/>
        </w:rPr>
        <w:t xml:space="preserve">o a que se refere o </w:t>
      </w:r>
      <w:r w:rsidRPr="002200ED">
        <w:rPr>
          <w:rFonts w:ascii="Calibri" w:hAnsi="Calibri" w:cs="Calibri"/>
          <w:sz w:val="22"/>
          <w:szCs w:val="22"/>
        </w:rPr>
        <w:t>“</w:t>
      </w:r>
      <w:r w:rsidRPr="002200ED">
        <w:rPr>
          <w:rFonts w:ascii="Helvetica" w:hAnsi="Helvetica" w:cs="Courier New"/>
          <w:sz w:val="22"/>
          <w:szCs w:val="22"/>
        </w:rPr>
        <w:t>caput</w:t>
      </w:r>
      <w:r w:rsidRPr="002200ED">
        <w:rPr>
          <w:rFonts w:ascii="Calibri" w:hAnsi="Calibri" w:cs="Calibri"/>
          <w:sz w:val="22"/>
          <w:szCs w:val="22"/>
        </w:rPr>
        <w:t>”</w:t>
      </w:r>
      <w:r w:rsidRPr="002200ED">
        <w:rPr>
          <w:rFonts w:ascii="Helvetica" w:hAnsi="Helvetica" w:cs="Courier New"/>
          <w:sz w:val="22"/>
          <w:szCs w:val="22"/>
        </w:rPr>
        <w:t xml:space="preserve"> deste artigo </w:t>
      </w:r>
      <w:r w:rsidRPr="002200ED">
        <w:rPr>
          <w:rFonts w:ascii="Calibri" w:hAnsi="Calibri" w:cs="Calibri"/>
          <w:sz w:val="22"/>
          <w:szCs w:val="22"/>
        </w:rPr>
        <w:t>é</w:t>
      </w:r>
      <w:r w:rsidRPr="002200ED">
        <w:rPr>
          <w:rFonts w:ascii="Helvetica" w:hAnsi="Helvetica" w:cs="Courier New"/>
          <w:sz w:val="22"/>
          <w:szCs w:val="22"/>
        </w:rPr>
        <w:t xml:space="preserve"> aquela abrangida pelos limites territoriais do Munic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pio de</w:t>
      </w:r>
      <w:r w:rsidRPr="002200ED">
        <w:rPr>
          <w:rFonts w:ascii="Calibri" w:hAnsi="Calibri" w:cs="Calibri"/>
          <w:sz w:val="22"/>
          <w:szCs w:val="22"/>
        </w:rPr>
        <w:t> </w:t>
      </w:r>
      <w:r w:rsidRPr="002200ED">
        <w:rPr>
          <w:rFonts w:ascii="Helvetica" w:hAnsi="Helvetica" w:cs="Courier New"/>
          <w:sz w:val="22"/>
          <w:szCs w:val="22"/>
        </w:rPr>
        <w:t>Novo Horizonte.</w:t>
      </w:r>
    </w:p>
    <w:p w14:paraId="5C854C30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Artigo 3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-</w:t>
      </w:r>
      <w:r w:rsidRPr="002200ED">
        <w:rPr>
          <w:rFonts w:ascii="Calibri" w:hAnsi="Calibri" w:cs="Calibri"/>
          <w:sz w:val="22"/>
          <w:szCs w:val="22"/>
        </w:rPr>
        <w:t> </w:t>
      </w:r>
      <w:r w:rsidRPr="002200ED">
        <w:rPr>
          <w:rFonts w:ascii="Helvetica" w:hAnsi="Helvetica" w:cs="Courier New"/>
          <w:sz w:val="22"/>
          <w:szCs w:val="22"/>
        </w:rPr>
        <w:t>A al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nea</w:t>
      </w:r>
      <w:r w:rsidRPr="002200ED">
        <w:rPr>
          <w:rFonts w:ascii="Calibri" w:hAnsi="Calibri" w:cs="Calibri"/>
          <w:sz w:val="22"/>
          <w:szCs w:val="22"/>
        </w:rPr>
        <w:t> “</w:t>
      </w:r>
      <w:r w:rsidRPr="002200ED">
        <w:rPr>
          <w:rFonts w:ascii="Helvetica" w:hAnsi="Helvetica" w:cs="Courier New"/>
          <w:sz w:val="22"/>
          <w:szCs w:val="22"/>
        </w:rPr>
        <w:t>b</w:t>
      </w:r>
      <w:r w:rsidRPr="002200ED">
        <w:rPr>
          <w:rFonts w:ascii="Calibri" w:hAnsi="Calibri" w:cs="Calibri"/>
          <w:sz w:val="22"/>
          <w:szCs w:val="22"/>
        </w:rPr>
        <w:t>”</w:t>
      </w:r>
      <w:r w:rsidRPr="002200ED">
        <w:rPr>
          <w:rFonts w:ascii="Helvetica" w:hAnsi="Helvetica" w:cs="Courier New"/>
          <w:sz w:val="22"/>
          <w:szCs w:val="22"/>
        </w:rPr>
        <w:t xml:space="preserve"> do inciso VII do artigo 13</w:t>
      </w:r>
      <w:r w:rsidRPr="002200ED">
        <w:rPr>
          <w:rFonts w:ascii="Calibri" w:hAnsi="Calibri" w:cs="Calibri"/>
          <w:sz w:val="22"/>
          <w:szCs w:val="22"/>
        </w:rPr>
        <w:t> </w:t>
      </w:r>
      <w:r w:rsidRPr="002200ED">
        <w:rPr>
          <w:rFonts w:ascii="Helvetica" w:hAnsi="Helvetica" w:cs="Courier New"/>
          <w:sz w:val="22"/>
          <w:szCs w:val="22"/>
        </w:rPr>
        <w:t>do Decreto n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44.448, de 24 de novembro de 1999, alterado pelo Decreto n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58.091, de 29 de maio de 2012, passa a vigorar com a seguinte reda</w:t>
      </w:r>
      <w:r w:rsidRPr="002200ED">
        <w:rPr>
          <w:rFonts w:ascii="Calibri" w:hAnsi="Calibri" w:cs="Calibri"/>
          <w:sz w:val="22"/>
          <w:szCs w:val="22"/>
        </w:rPr>
        <w:t>çã</w:t>
      </w:r>
      <w:r w:rsidRPr="002200ED">
        <w:rPr>
          <w:rFonts w:ascii="Helvetica" w:hAnsi="Helvetica" w:cs="Courier New"/>
          <w:sz w:val="22"/>
          <w:szCs w:val="22"/>
        </w:rPr>
        <w:t>o:</w:t>
      </w:r>
    </w:p>
    <w:p w14:paraId="00C8AE2D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Arial" w:hAnsi="Arial" w:cs="Arial"/>
          <w:sz w:val="22"/>
          <w:szCs w:val="22"/>
        </w:rPr>
        <w:t>“</w:t>
      </w:r>
      <w:r w:rsidRPr="002200ED">
        <w:rPr>
          <w:rFonts w:ascii="Helvetica" w:hAnsi="Helvetica" w:cs="Courier New"/>
          <w:sz w:val="22"/>
          <w:szCs w:val="22"/>
        </w:rPr>
        <w:t>b) de 3</w:t>
      </w:r>
      <w:r w:rsidRPr="002200ED">
        <w:rPr>
          <w:rFonts w:ascii="Arial" w:hAnsi="Arial" w:cs="Arial"/>
          <w:sz w:val="22"/>
          <w:szCs w:val="22"/>
        </w:rPr>
        <w:t>ª</w:t>
      </w:r>
      <w:r w:rsidRPr="002200ED">
        <w:rPr>
          <w:rFonts w:ascii="Helvetica" w:hAnsi="Helvetica" w:cs="Courier New"/>
          <w:sz w:val="22"/>
          <w:szCs w:val="22"/>
        </w:rPr>
        <w:t xml:space="preserve"> Classe:</w:t>
      </w:r>
    </w:p>
    <w:p w14:paraId="2DCE9491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1. Delegacias de Pol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cia dos Munic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pios de Irapu</w:t>
      </w:r>
      <w:r w:rsidRPr="002200ED">
        <w:rPr>
          <w:rFonts w:ascii="Calibri" w:hAnsi="Calibri" w:cs="Calibri"/>
          <w:sz w:val="22"/>
          <w:szCs w:val="22"/>
        </w:rPr>
        <w:t>ã</w:t>
      </w:r>
      <w:r w:rsidRPr="002200ED">
        <w:rPr>
          <w:rFonts w:ascii="Helvetica" w:hAnsi="Helvetica" w:cs="Courier New"/>
          <w:sz w:val="22"/>
          <w:szCs w:val="22"/>
        </w:rPr>
        <w:t>, Itajobi, Marapoama, Sales e de Urup</w:t>
      </w:r>
      <w:r w:rsidRPr="002200ED">
        <w:rPr>
          <w:rFonts w:ascii="Calibri" w:hAnsi="Calibri" w:cs="Calibri"/>
          <w:sz w:val="22"/>
          <w:szCs w:val="22"/>
        </w:rPr>
        <w:t>ê</w:t>
      </w:r>
      <w:r w:rsidRPr="002200ED">
        <w:rPr>
          <w:rFonts w:ascii="Helvetica" w:hAnsi="Helvetica" w:cs="Courier New"/>
          <w:sz w:val="22"/>
          <w:szCs w:val="22"/>
        </w:rPr>
        <w:t>s;</w:t>
      </w:r>
    </w:p>
    <w:p w14:paraId="69265C8F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2. Delegacia de Pol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cia de Defesa da Mulher de Novo Horizonte;</w:t>
      </w:r>
      <w:proofErr w:type="gramStart"/>
      <w:r w:rsidRPr="002200ED">
        <w:rPr>
          <w:rFonts w:ascii="Helvetica" w:hAnsi="Helvetica" w:cs="Courier New"/>
          <w:sz w:val="22"/>
          <w:szCs w:val="22"/>
        </w:rPr>
        <w:t>".(</w:t>
      </w:r>
      <w:proofErr w:type="gramEnd"/>
      <w:r w:rsidRPr="002200ED">
        <w:rPr>
          <w:rFonts w:ascii="Helvetica" w:hAnsi="Helvetica" w:cs="Courier New"/>
          <w:sz w:val="22"/>
          <w:szCs w:val="22"/>
        </w:rPr>
        <w:t>NR)</w:t>
      </w:r>
    </w:p>
    <w:p w14:paraId="7FB9D624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Artigo 4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-</w:t>
      </w:r>
      <w:r w:rsidRPr="002200ED">
        <w:rPr>
          <w:rFonts w:ascii="Calibri" w:hAnsi="Calibri" w:cs="Calibri"/>
          <w:sz w:val="22"/>
          <w:szCs w:val="22"/>
        </w:rPr>
        <w:t> </w:t>
      </w:r>
      <w:r w:rsidRPr="002200E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2200ED">
        <w:rPr>
          <w:rFonts w:ascii="Calibri" w:hAnsi="Calibri" w:cs="Calibri"/>
          <w:sz w:val="22"/>
          <w:szCs w:val="22"/>
        </w:rPr>
        <w:t>çã</w:t>
      </w:r>
      <w:r w:rsidRPr="002200ED">
        <w:rPr>
          <w:rFonts w:ascii="Helvetica" w:hAnsi="Helvetica" w:cs="Courier New"/>
          <w:sz w:val="22"/>
          <w:szCs w:val="22"/>
        </w:rPr>
        <w:t>o, ficando revogadas as disposi</w:t>
      </w:r>
      <w:r w:rsidRPr="002200ED">
        <w:rPr>
          <w:rFonts w:ascii="Calibri" w:hAnsi="Calibri" w:cs="Calibri"/>
          <w:sz w:val="22"/>
          <w:szCs w:val="22"/>
        </w:rPr>
        <w:t>çõ</w:t>
      </w:r>
      <w:r w:rsidRPr="002200ED">
        <w:rPr>
          <w:rFonts w:ascii="Helvetica" w:hAnsi="Helvetica" w:cs="Courier New"/>
          <w:sz w:val="22"/>
          <w:szCs w:val="22"/>
        </w:rPr>
        <w:t>es em contr</w:t>
      </w:r>
      <w:r w:rsidRPr="002200ED">
        <w:rPr>
          <w:rFonts w:ascii="Calibri" w:hAnsi="Calibri" w:cs="Calibri"/>
          <w:sz w:val="22"/>
          <w:szCs w:val="22"/>
        </w:rPr>
        <w:t>á</w:t>
      </w:r>
      <w:r w:rsidRPr="002200ED">
        <w:rPr>
          <w:rFonts w:ascii="Helvetica" w:hAnsi="Helvetica" w:cs="Courier New"/>
          <w:sz w:val="22"/>
          <w:szCs w:val="22"/>
        </w:rPr>
        <w:t>rio, em especial a al</w:t>
      </w:r>
      <w:r w:rsidRPr="002200ED">
        <w:rPr>
          <w:rFonts w:ascii="Calibri" w:hAnsi="Calibri" w:cs="Calibri"/>
          <w:sz w:val="22"/>
          <w:szCs w:val="22"/>
        </w:rPr>
        <w:t>í</w:t>
      </w:r>
      <w:r w:rsidRPr="002200ED">
        <w:rPr>
          <w:rFonts w:ascii="Helvetica" w:hAnsi="Helvetica" w:cs="Courier New"/>
          <w:sz w:val="22"/>
          <w:szCs w:val="22"/>
        </w:rPr>
        <w:t>nea "g" do inciso IV do artigo 3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do Decreto n</w:t>
      </w:r>
      <w:r w:rsidRPr="002200ED">
        <w:rPr>
          <w:rFonts w:ascii="Calibri" w:hAnsi="Calibri" w:cs="Calibri"/>
          <w:sz w:val="22"/>
          <w:szCs w:val="22"/>
        </w:rPr>
        <w:t>º</w:t>
      </w:r>
      <w:r w:rsidRPr="002200ED">
        <w:rPr>
          <w:rFonts w:ascii="Helvetica" w:hAnsi="Helvetica" w:cs="Courier New"/>
          <w:sz w:val="22"/>
          <w:szCs w:val="22"/>
        </w:rPr>
        <w:t xml:space="preserve"> 58.091, de 29 de maio de 2012.</w:t>
      </w:r>
    </w:p>
    <w:p w14:paraId="175912B9" w14:textId="77777777" w:rsidR="00A45CF1" w:rsidRPr="002200ED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Pal</w:t>
      </w:r>
      <w:r w:rsidRPr="002200ED">
        <w:rPr>
          <w:rFonts w:ascii="Calibri" w:hAnsi="Calibri" w:cs="Calibri"/>
          <w:sz w:val="22"/>
          <w:szCs w:val="22"/>
        </w:rPr>
        <w:t>á</w:t>
      </w:r>
      <w:r w:rsidRPr="002200ED">
        <w:rPr>
          <w:rFonts w:ascii="Helvetica" w:hAnsi="Helvetica" w:cs="Courier New"/>
          <w:sz w:val="22"/>
          <w:szCs w:val="22"/>
        </w:rPr>
        <w:t>cio dos Bandeirantes, 20 de maio de 2022</w:t>
      </w:r>
    </w:p>
    <w:p w14:paraId="4F300F8F" w14:textId="73339F3D" w:rsidR="00A45CF1" w:rsidRDefault="00A45CF1" w:rsidP="00A45C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200ED">
        <w:rPr>
          <w:rFonts w:ascii="Helvetica" w:hAnsi="Helvetica" w:cs="Courier New"/>
          <w:sz w:val="22"/>
          <w:szCs w:val="22"/>
        </w:rPr>
        <w:t>RODRIGO GARCIA</w:t>
      </w:r>
    </w:p>
    <w:sectPr w:rsidR="00A45CF1" w:rsidSect="00A45CF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F1"/>
    <w:rsid w:val="00A45CF1"/>
    <w:rsid w:val="00AD3BD6"/>
    <w:rsid w:val="00F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20A7"/>
  <w15:chartTrackingRefBased/>
  <w15:docId w15:val="{30D9AD96-35EA-495D-A25C-B8DB72F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45CF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5CF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2022-05-23T14:51:00Z</dcterms:created>
  <dcterms:modified xsi:type="dcterms:W3CDTF">2022-05-26T14:35:00Z</dcterms:modified>
</cp:coreProperties>
</file>