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17E1" w14:textId="77777777" w:rsidR="00A9106E" w:rsidRPr="007031A7" w:rsidRDefault="00A9106E" w:rsidP="007031A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031A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031A7">
        <w:rPr>
          <w:rFonts w:ascii="Calibri" w:hAnsi="Calibri" w:cs="Calibri"/>
          <w:b/>
          <w:bCs/>
          <w:sz w:val="22"/>
          <w:szCs w:val="22"/>
        </w:rPr>
        <w:t>º</w:t>
      </w:r>
      <w:r w:rsidRPr="007031A7">
        <w:rPr>
          <w:rFonts w:ascii="Helvetica" w:hAnsi="Helvetica" w:cs="Courier New"/>
          <w:b/>
          <w:bCs/>
          <w:sz w:val="22"/>
          <w:szCs w:val="22"/>
        </w:rPr>
        <w:t xml:space="preserve"> 67.482, DE 10 DE FEVEREIRO DE 2023</w:t>
      </w:r>
    </w:p>
    <w:p w14:paraId="1E05C2B2" w14:textId="77777777" w:rsidR="00A9106E" w:rsidRPr="007D68CD" w:rsidRDefault="00A9106E" w:rsidP="007031A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Disp</w:t>
      </w:r>
      <w:r w:rsidRPr="007D68CD">
        <w:rPr>
          <w:rFonts w:ascii="Calibri" w:hAnsi="Calibri" w:cs="Calibri"/>
          <w:sz w:val="22"/>
          <w:szCs w:val="22"/>
        </w:rPr>
        <w:t>õ</w:t>
      </w:r>
      <w:r w:rsidRPr="007D68CD">
        <w:rPr>
          <w:rFonts w:ascii="Helvetica" w:hAnsi="Helvetica" w:cs="Courier New"/>
          <w:sz w:val="22"/>
          <w:szCs w:val="22"/>
        </w:rPr>
        <w:t>e sobre a classifica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institucional da Secretaria dos Transportes Metropolitanos nos Sistemas de Administra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Financeira e Or</w:t>
      </w:r>
      <w:r w:rsidRPr="007D68CD">
        <w:rPr>
          <w:rFonts w:ascii="Calibri" w:hAnsi="Calibri" w:cs="Calibri"/>
          <w:sz w:val="22"/>
          <w:szCs w:val="22"/>
        </w:rPr>
        <w:t>ç</w:t>
      </w:r>
      <w:r w:rsidRPr="007D68CD">
        <w:rPr>
          <w:rFonts w:ascii="Helvetica" w:hAnsi="Helvetica" w:cs="Courier New"/>
          <w:sz w:val="22"/>
          <w:szCs w:val="22"/>
        </w:rPr>
        <w:t>ament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ria do Estado.</w:t>
      </w:r>
    </w:p>
    <w:p w14:paraId="5E0AE3BB" w14:textId="666AE0D1" w:rsidR="00A9106E" w:rsidRPr="007D68CD" w:rsidRDefault="00A9106E" w:rsidP="00A910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TARC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 xml:space="preserve">SIO DE FREITAS, </w:t>
      </w:r>
      <w:r w:rsidR="007031A7" w:rsidRPr="007D68CD">
        <w:rPr>
          <w:rFonts w:ascii="Helvetica" w:hAnsi="Helvetica" w:cs="Courier New"/>
          <w:sz w:val="22"/>
          <w:szCs w:val="22"/>
        </w:rPr>
        <w:t>GOVERNADOR DO ESTADO DE S</w:t>
      </w:r>
      <w:r w:rsidR="007031A7" w:rsidRPr="007D68CD">
        <w:rPr>
          <w:rFonts w:ascii="Calibri" w:hAnsi="Calibri" w:cs="Calibri"/>
          <w:sz w:val="22"/>
          <w:szCs w:val="22"/>
        </w:rPr>
        <w:t>Ã</w:t>
      </w:r>
      <w:r w:rsidR="007031A7" w:rsidRPr="007D68CD">
        <w:rPr>
          <w:rFonts w:ascii="Helvetica" w:hAnsi="Helvetica" w:cs="Courier New"/>
          <w:sz w:val="22"/>
          <w:szCs w:val="22"/>
        </w:rPr>
        <w:t>O PAULO</w:t>
      </w:r>
      <w:r w:rsidRPr="007D68CD">
        <w:rPr>
          <w:rFonts w:ascii="Helvetica" w:hAnsi="Helvetica" w:cs="Courier New"/>
          <w:sz w:val="22"/>
          <w:szCs w:val="22"/>
        </w:rPr>
        <w:t>, no uso de suas atribui</w:t>
      </w:r>
      <w:r w:rsidRPr="007D68CD">
        <w:rPr>
          <w:rFonts w:ascii="Calibri" w:hAnsi="Calibri" w:cs="Calibri"/>
          <w:sz w:val="22"/>
          <w:szCs w:val="22"/>
        </w:rPr>
        <w:t>çõ</w:t>
      </w:r>
      <w:r w:rsidRPr="007D68CD">
        <w:rPr>
          <w:rFonts w:ascii="Helvetica" w:hAnsi="Helvetica" w:cs="Courier New"/>
          <w:sz w:val="22"/>
          <w:szCs w:val="22"/>
        </w:rPr>
        <w:t>es legais e com fundamento no artigo 6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>, do Decreto-Lei n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233, de 28 de abril de 1970, que estabelece normas para a estrutura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dos Sistemas de Administra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Financeira e Or</w:t>
      </w:r>
      <w:r w:rsidRPr="007D68CD">
        <w:rPr>
          <w:rFonts w:ascii="Calibri" w:hAnsi="Calibri" w:cs="Calibri"/>
          <w:sz w:val="22"/>
          <w:szCs w:val="22"/>
        </w:rPr>
        <w:t>ç</w:t>
      </w:r>
      <w:r w:rsidRPr="007D68CD">
        <w:rPr>
          <w:rFonts w:ascii="Helvetica" w:hAnsi="Helvetica" w:cs="Courier New"/>
          <w:sz w:val="22"/>
          <w:szCs w:val="22"/>
        </w:rPr>
        <w:t>ament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 xml:space="preserve">ria do Estado, e </w:t>
      </w:r>
      <w:r w:rsidRPr="007D68CD">
        <w:rPr>
          <w:rFonts w:ascii="Calibri" w:hAnsi="Calibri" w:cs="Calibri"/>
          <w:sz w:val="22"/>
          <w:szCs w:val="22"/>
        </w:rPr>
        <w:t>à</w:t>
      </w:r>
      <w:r w:rsidRPr="007D68CD">
        <w:rPr>
          <w:rFonts w:ascii="Helvetica" w:hAnsi="Helvetica" w:cs="Courier New"/>
          <w:sz w:val="22"/>
          <w:szCs w:val="22"/>
        </w:rPr>
        <w:t xml:space="preserve"> vista do disposto no Decreto n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>67.435 de 1</w:t>
      </w:r>
      <w:r w:rsidRPr="007D68CD">
        <w:rPr>
          <w:rFonts w:ascii="Calibri" w:hAnsi="Calibri" w:cs="Calibri"/>
          <w:sz w:val="22"/>
          <w:szCs w:val="22"/>
        </w:rPr>
        <w:t>°</w:t>
      </w:r>
      <w:r w:rsidRPr="007D68CD">
        <w:rPr>
          <w:rFonts w:ascii="Helvetica" w:hAnsi="Helvetica" w:cs="Courier New"/>
          <w:sz w:val="22"/>
          <w:szCs w:val="22"/>
        </w:rPr>
        <w:t xml:space="preserve"> de janeiro de 2023,</w:t>
      </w:r>
    </w:p>
    <w:p w14:paraId="62CF5832" w14:textId="77777777" w:rsidR="00A9106E" w:rsidRPr="007D68CD" w:rsidRDefault="00A9106E" w:rsidP="00A910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Decreta:</w:t>
      </w:r>
    </w:p>
    <w:p w14:paraId="47775925" w14:textId="77777777" w:rsidR="00A9106E" w:rsidRPr="007D68CD" w:rsidRDefault="00A9106E" w:rsidP="00A910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1</w:t>
      </w:r>
      <w:r w:rsidRPr="007D68CD">
        <w:rPr>
          <w:rFonts w:ascii="Calibri" w:hAnsi="Calibri" w:cs="Calibri"/>
          <w:sz w:val="22"/>
          <w:szCs w:val="22"/>
        </w:rPr>
        <w:t>º </w:t>
      </w:r>
      <w:r w:rsidRPr="007D68CD">
        <w:rPr>
          <w:rFonts w:ascii="Helvetica" w:hAnsi="Helvetica" w:cs="Courier New"/>
          <w:sz w:val="22"/>
          <w:szCs w:val="22"/>
        </w:rPr>
        <w:t>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Constituem Unidades Or</w:t>
      </w:r>
      <w:r w:rsidRPr="007D68CD">
        <w:rPr>
          <w:rFonts w:ascii="Calibri" w:hAnsi="Calibri" w:cs="Calibri"/>
          <w:sz w:val="22"/>
          <w:szCs w:val="22"/>
        </w:rPr>
        <w:t>ç</w:t>
      </w:r>
      <w:r w:rsidRPr="007D68CD">
        <w:rPr>
          <w:rFonts w:ascii="Helvetica" w:hAnsi="Helvetica" w:cs="Courier New"/>
          <w:sz w:val="22"/>
          <w:szCs w:val="22"/>
        </w:rPr>
        <w:t>ament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rias da Secretaria dos Transportes Metropolitanos:</w:t>
      </w:r>
    </w:p>
    <w:p w14:paraId="48A3B842" w14:textId="77777777" w:rsidR="00A9106E" w:rsidRPr="007D68CD" w:rsidRDefault="00A9106E" w:rsidP="00A910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 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Administra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Superior da Secretaria e Sede;</w:t>
      </w:r>
    </w:p>
    <w:p w14:paraId="4BE09152" w14:textId="77777777" w:rsidR="00A9106E" w:rsidRPr="007D68CD" w:rsidRDefault="00A9106E" w:rsidP="00A910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II 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Estrada de Ferro Campos de Jord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>o;</w:t>
      </w:r>
    </w:p>
    <w:p w14:paraId="0133CC5D" w14:textId="77777777" w:rsidR="00A9106E" w:rsidRPr="007D68CD" w:rsidRDefault="00A9106E" w:rsidP="00A910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III 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Companhia Paulista de Trens Metropolitanos 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CPTM;</w:t>
      </w:r>
    </w:p>
    <w:p w14:paraId="3B33A988" w14:textId="77777777" w:rsidR="00A9106E" w:rsidRPr="007D68CD" w:rsidRDefault="00A9106E" w:rsidP="00A910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IV 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Companhia do Metropolitano de S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>o Paulo 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METR</w:t>
      </w:r>
      <w:r w:rsidRPr="007D68CD">
        <w:rPr>
          <w:rFonts w:ascii="Calibri" w:hAnsi="Calibri" w:cs="Calibri"/>
          <w:sz w:val="22"/>
          <w:szCs w:val="22"/>
        </w:rPr>
        <w:t>Ô</w:t>
      </w:r>
      <w:r w:rsidRPr="007D68CD">
        <w:rPr>
          <w:rFonts w:ascii="Helvetica" w:hAnsi="Helvetica" w:cs="Courier New"/>
          <w:sz w:val="22"/>
          <w:szCs w:val="22"/>
        </w:rPr>
        <w:t>;</w:t>
      </w:r>
    </w:p>
    <w:p w14:paraId="47FBA484" w14:textId="77777777" w:rsidR="00A9106E" w:rsidRPr="007D68CD" w:rsidRDefault="00A9106E" w:rsidP="00A910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V 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Empresa Metropolitana de Transportes Urbanos de S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>o Paulo S.A. 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 xml:space="preserve">EMTU. </w:t>
      </w:r>
      <w:r w:rsidRPr="007D68CD">
        <w:rPr>
          <w:rFonts w:ascii="Calibri" w:hAnsi="Calibri" w:cs="Calibri"/>
          <w:sz w:val="22"/>
          <w:szCs w:val="22"/>
        </w:rPr>
        <w:t> </w:t>
      </w:r>
    </w:p>
    <w:p w14:paraId="1BE346A7" w14:textId="77777777" w:rsidR="00A9106E" w:rsidRPr="007D68CD" w:rsidRDefault="00A9106E" w:rsidP="00A910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2</w:t>
      </w:r>
      <w:r w:rsidRPr="007D68CD">
        <w:rPr>
          <w:rFonts w:ascii="Calibri" w:hAnsi="Calibri" w:cs="Calibri"/>
          <w:sz w:val="22"/>
          <w:szCs w:val="22"/>
        </w:rPr>
        <w:t>° </w:t>
      </w:r>
      <w:r w:rsidRPr="007D68CD">
        <w:rPr>
          <w:rFonts w:ascii="Helvetica" w:hAnsi="Helvetica" w:cs="Courier New"/>
          <w:sz w:val="22"/>
          <w:szCs w:val="22"/>
        </w:rPr>
        <w:t>- Constituem Unidades de Despesa da Unidade Or</w:t>
      </w:r>
      <w:r w:rsidRPr="007D68CD">
        <w:rPr>
          <w:rFonts w:ascii="Calibri" w:hAnsi="Calibri" w:cs="Calibri"/>
          <w:sz w:val="22"/>
          <w:szCs w:val="22"/>
        </w:rPr>
        <w:t>ç</w:t>
      </w:r>
      <w:r w:rsidRPr="007D68CD">
        <w:rPr>
          <w:rFonts w:ascii="Helvetica" w:hAnsi="Helvetica" w:cs="Courier New"/>
          <w:sz w:val="22"/>
          <w:szCs w:val="22"/>
        </w:rPr>
        <w:t>ament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ria Administra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Superior da Secretaria e Sede:</w:t>
      </w:r>
    </w:p>
    <w:p w14:paraId="791A4151" w14:textId="77777777" w:rsidR="00A9106E" w:rsidRPr="007D68CD" w:rsidRDefault="00A9106E" w:rsidP="00A910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 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Gabinete do Secret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rio;</w:t>
      </w:r>
    </w:p>
    <w:p w14:paraId="7F48B9A8" w14:textId="77777777" w:rsidR="00A9106E" w:rsidRPr="007D68CD" w:rsidRDefault="00A9106E" w:rsidP="00A910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II 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Coordenadoria de Rela</w:t>
      </w:r>
      <w:r w:rsidRPr="007D68CD">
        <w:rPr>
          <w:rFonts w:ascii="Calibri" w:hAnsi="Calibri" w:cs="Calibri"/>
          <w:sz w:val="22"/>
          <w:szCs w:val="22"/>
        </w:rPr>
        <w:t>çõ</w:t>
      </w:r>
      <w:r w:rsidRPr="007D68CD">
        <w:rPr>
          <w:rFonts w:ascii="Helvetica" w:hAnsi="Helvetica" w:cs="Courier New"/>
          <w:sz w:val="22"/>
          <w:szCs w:val="22"/>
        </w:rPr>
        <w:t>es Institucionais;</w:t>
      </w:r>
    </w:p>
    <w:p w14:paraId="24075E57" w14:textId="77777777" w:rsidR="00A9106E" w:rsidRPr="007D68CD" w:rsidRDefault="00A9106E" w:rsidP="00A910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III 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Coordenadoria de Transportes Coletivo;</w:t>
      </w:r>
    </w:p>
    <w:p w14:paraId="49BAF045" w14:textId="77777777" w:rsidR="00A9106E" w:rsidRPr="007D68CD" w:rsidRDefault="00A9106E" w:rsidP="00A910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IV 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Coordenadoria de Planejamento e Gest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>o;</w:t>
      </w:r>
    </w:p>
    <w:p w14:paraId="23A0578B" w14:textId="77777777" w:rsidR="00A9106E" w:rsidRPr="007D68CD" w:rsidRDefault="00A9106E" w:rsidP="00A910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V 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Unidade de Coordena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do Projeto de Trens e Sistemas da Regi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>o Metropolitana da Grande S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>o Paulo 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UCPTS 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RMGSP;</w:t>
      </w:r>
    </w:p>
    <w:p w14:paraId="594B261E" w14:textId="77777777" w:rsidR="00A9106E" w:rsidRPr="007D68CD" w:rsidRDefault="00A9106E" w:rsidP="00A910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VI 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Unidade de Coordena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do Programa de Investimentos nos Transportes Metropolitanos de S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>o Paulo 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UCPITM.</w:t>
      </w:r>
    </w:p>
    <w:p w14:paraId="330236B3" w14:textId="77777777" w:rsidR="00A9106E" w:rsidRPr="007D68CD" w:rsidRDefault="00A9106E" w:rsidP="00A910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3</w:t>
      </w:r>
      <w:r w:rsidRPr="007D68CD">
        <w:rPr>
          <w:rFonts w:ascii="Calibri" w:hAnsi="Calibri" w:cs="Calibri"/>
          <w:sz w:val="22"/>
          <w:szCs w:val="22"/>
        </w:rPr>
        <w:t>°</w:t>
      </w:r>
      <w:r w:rsidRPr="007D68CD">
        <w:rPr>
          <w:rFonts w:ascii="Helvetica" w:hAnsi="Helvetica" w:cs="Courier New"/>
          <w:sz w:val="22"/>
          <w:szCs w:val="22"/>
        </w:rPr>
        <w:t xml:space="preserve"> 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Constitui Unidade de Despesa da Unidade Or</w:t>
      </w:r>
      <w:r w:rsidRPr="007D68CD">
        <w:rPr>
          <w:rFonts w:ascii="Calibri" w:hAnsi="Calibri" w:cs="Calibri"/>
          <w:sz w:val="22"/>
          <w:szCs w:val="22"/>
        </w:rPr>
        <w:t>ç</w:t>
      </w:r>
      <w:r w:rsidRPr="007D68CD">
        <w:rPr>
          <w:rFonts w:ascii="Helvetica" w:hAnsi="Helvetica" w:cs="Courier New"/>
          <w:sz w:val="22"/>
          <w:szCs w:val="22"/>
        </w:rPr>
        <w:t>ament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ria Estrada de Ferro Campos do Jord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>o a Estrada de Ferro Campos do Jord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>o.</w:t>
      </w:r>
    </w:p>
    <w:p w14:paraId="76F936C8" w14:textId="77777777" w:rsidR="00A9106E" w:rsidRPr="007D68CD" w:rsidRDefault="00A9106E" w:rsidP="00A910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4</w:t>
      </w:r>
      <w:r w:rsidRPr="007D68CD">
        <w:rPr>
          <w:rFonts w:ascii="Calibri" w:hAnsi="Calibri" w:cs="Calibri"/>
          <w:sz w:val="22"/>
          <w:szCs w:val="22"/>
        </w:rPr>
        <w:t>°</w:t>
      </w:r>
      <w:r w:rsidRPr="007D68CD">
        <w:rPr>
          <w:rFonts w:ascii="Helvetica" w:hAnsi="Helvetica" w:cs="Courier New"/>
          <w:sz w:val="22"/>
          <w:szCs w:val="22"/>
        </w:rPr>
        <w:t xml:space="preserve"> -</w:t>
      </w:r>
      <w:r w:rsidRPr="007D68CD">
        <w:rPr>
          <w:rFonts w:ascii="Calibri" w:hAnsi="Calibri" w:cs="Calibri"/>
          <w:sz w:val="22"/>
          <w:szCs w:val="22"/>
        </w:rPr>
        <w:t> </w:t>
      </w:r>
      <w:r w:rsidRPr="007D68CD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o, ficando revogado o Decreto n</w:t>
      </w:r>
      <w:r w:rsidRPr="007D68CD">
        <w:rPr>
          <w:rFonts w:ascii="Calibri" w:hAnsi="Calibri" w:cs="Calibri"/>
          <w:sz w:val="22"/>
          <w:szCs w:val="22"/>
        </w:rPr>
        <w:t>°</w:t>
      </w:r>
      <w:r w:rsidRPr="007D68CD">
        <w:rPr>
          <w:rFonts w:ascii="Helvetica" w:hAnsi="Helvetica" w:cs="Courier New"/>
          <w:sz w:val="22"/>
          <w:szCs w:val="22"/>
        </w:rPr>
        <w:t xml:space="preserve"> 56.662, de 11 de janeiro de 2011.</w:t>
      </w:r>
    </w:p>
    <w:p w14:paraId="51B79AFB" w14:textId="77777777" w:rsidR="00A9106E" w:rsidRPr="007D68CD" w:rsidRDefault="00A9106E" w:rsidP="00A910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Pal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cio dos Bandeirantes, 10 de fevereiro de 2023.</w:t>
      </w:r>
    </w:p>
    <w:p w14:paraId="0BC160A2" w14:textId="77777777" w:rsidR="00A9106E" w:rsidRPr="007D68CD" w:rsidRDefault="00A9106E" w:rsidP="00A9106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TARC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>SIO DE FREITAS</w:t>
      </w:r>
    </w:p>
    <w:sectPr w:rsidR="00A9106E" w:rsidRPr="007D68CD" w:rsidSect="007D68C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6E"/>
    <w:rsid w:val="007031A7"/>
    <w:rsid w:val="00A9106E"/>
    <w:rsid w:val="00E8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A37F"/>
  <w15:chartTrackingRefBased/>
  <w15:docId w15:val="{F642FDB1-BB56-4849-9269-910399D7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0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10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106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2023-02-13T15:17:00Z</dcterms:created>
  <dcterms:modified xsi:type="dcterms:W3CDTF">2023-02-13T15:18:00Z</dcterms:modified>
</cp:coreProperties>
</file>